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3E7E0A29" w:rsidR="00332032" w:rsidRPr="004F07D6" w:rsidRDefault="00D52CE8"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2358499A">
                <wp:simplePos x="0" y="0"/>
                <wp:positionH relativeFrom="column">
                  <wp:posOffset>6800850</wp:posOffset>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5.5pt;margin-top:13.5pt;width:3.6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EBEgIAACcEAAAOAAAAZHJzL2Uyb0RvYy54bWysk82O0zAQx+9IvIPlO01atbCNmq6WLgWk&#10;5UNaeADHcRoLx2PGbpPy9Iyd0lYLXBA5WB7P5O+Z34xXt0Nn2EGh12BLPp3knCkrodZ2V/KvX7Yv&#10;bjjzQdhaGLCq5Efl+e36+bNV7wo1gxZMrZCRiPVF70rehuCKLPOyVZ3wE3DKkrMB7EQgE3dZjaIn&#10;9c5kszx/mfWAtUOQyns6vR+dfJ30m0bJ8KlpvArMlJxyC2nFtFZxzdYrUexQuFbLUxriH7LohLZ0&#10;6VnqXgTB9qh/k+q0RPDQhImELoOm0VKlGqiaaf6kmsdWOJVqITjenTH5/ycrPx4e3WdkYXgNAzUw&#10;FeHdA8hvnlnYtMLu1B0i9K0SNV08jciy3vni9GtE7QsfRar+A9TUZLEPkISGBjvWGO3e/ZKmihnd&#10;Q604nvGrITBJh/PFq+mSM0mexTJfLFJ3MlFElcjWoQ9vFXQsbkqO1Nx0izg8+BCzuoTEcA9G11tt&#10;TDJwV20MsoOgQdimLxXyJMxY1pd8uZgtRhB/lcjT9yeJTgeaaKO7kt+cg0QR8b2xdZq3ILQZ95Sy&#10;sSeeEeEIMwzVQIGRawX1kcgijJNLL402LeAPznqa2pL773uBijPz3lJ3ltP5PI55MojnjAy89lTX&#10;HmElSZU8cDZuNyE9jQjMwh11sdEJ7CWTU640jYn36eXEcb+2U9Tlfa9/AgAA//8DAFBLAwQUAAYA&#10;CAAAACEA9N0/md8AAAAMAQAADwAAAGRycy9kb3ducmV2LnhtbExPy07DMBC8I/EP1iJxo07DI22I&#10;UyGklEt6oBS4bmMTR8TrKHbb8PdsT3DaHc1oHsVqcr04mjF0nhTMZwkIQ43XHbUKdm/VzQJEiEga&#10;e09GwY8JsCovLwrMtT/RqzluYyvYhEKOCmyMQy5laKxxGGZ+MMTclx8dRoZjK/WIJzZ3vUyT5EE6&#10;7IgTLA7m2Zrme3twCl7s8v5943e1vF1/VlhX62V996HU9dX09Agimin+ieFcn6tDyZ32/kA6iJ5x&#10;ks15TFSQZnzPiiRbpCD2/HE0yLKQ/0eUvwAAAP//AwBQSwECLQAUAAYACAAAACEAtoM4kv4AAADh&#10;AQAAEwAAAAAAAAAAAAAAAAAAAAAAW0NvbnRlbnRfVHlwZXNdLnhtbFBLAQItABQABgAIAAAAIQA4&#10;/SH/1gAAAJQBAAALAAAAAAAAAAAAAAAAAC8BAABfcmVscy8ucmVsc1BLAQItABQABgAIAAAAIQDY&#10;TvEBEgIAACcEAAAOAAAAAAAAAAAAAAAAAC4CAABkcnMvZTJvRG9jLnhtbFBLAQItABQABgAIAAAA&#10;IQD03T+Z3wAAAAwBAAAPAAAAAAAAAAAAAAAAAGwEAABkcnMvZG93bnJldi54bWxQSwUGAAAAAAQA&#10;BADzAAAAeAU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69997082"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00A4BC8C" w:rsidR="002A0FB9" w:rsidRDefault="002150F0" w:rsidP="002A0FB9">
      <w:pPr>
        <w:jc w:val="center"/>
        <w:rPr>
          <w:rFonts w:ascii="Georgia" w:hAnsi="Georgia" w:cs="Courier New"/>
          <w:b/>
          <w:bCs/>
          <w:sz w:val="22"/>
          <w:szCs w:val="22"/>
        </w:rPr>
      </w:pPr>
      <w:r>
        <w:rPr>
          <w:rFonts w:ascii="Georgia" w:hAnsi="Georgia" w:cs="Courier New"/>
          <w:b/>
          <w:bCs/>
          <w:sz w:val="22"/>
          <w:szCs w:val="22"/>
        </w:rPr>
        <w:t>January 10, 2022</w:t>
      </w:r>
    </w:p>
    <w:p w14:paraId="5C9683BB" w14:textId="77777777" w:rsidR="00884DDF" w:rsidRDefault="00884DDF" w:rsidP="0087566B">
      <w:pPr>
        <w:spacing w:after="100" w:afterAutospacing="1"/>
        <w:jc w:val="center"/>
      </w:pPr>
    </w:p>
    <w:p w14:paraId="15487DE5" w14:textId="3011199C"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w:t>
      </w:r>
      <w:r w:rsidR="00315C84" w:rsidRPr="00315C84">
        <w:rPr>
          <w:rFonts w:ascii="Georgia" w:hAnsi="Georgia"/>
          <w:sz w:val="24"/>
          <w:szCs w:val="24"/>
        </w:rPr>
        <w:t xml:space="preserve">Number </w:t>
      </w:r>
      <w:r w:rsidR="008765ED">
        <w:rPr>
          <w:rFonts w:ascii="Georgia" w:hAnsi="Georgia"/>
          <w:sz w:val="24"/>
          <w:szCs w:val="24"/>
        </w:rPr>
        <w:t>2</w:t>
      </w:r>
      <w:r w:rsidR="002150F0">
        <w:rPr>
          <w:rFonts w:ascii="Georgia" w:hAnsi="Georgia"/>
          <w:sz w:val="24"/>
          <w:szCs w:val="24"/>
        </w:rPr>
        <w:t>34</w:t>
      </w:r>
      <w:r w:rsidR="00DB797B" w:rsidRPr="00DB797B">
        <w:rPr>
          <w:rFonts w:ascii="Georgia" w:hAnsi="Georgia"/>
          <w:sz w:val="24"/>
          <w:szCs w:val="24"/>
        </w:rPr>
        <w:t>- JBE 2021 Renewal of State Emergency for COVID-19, Extension of Emergency Provisions, LBLD office will re</w:t>
      </w:r>
      <w:r w:rsidR="002150F0">
        <w:rPr>
          <w:rFonts w:ascii="Georgia" w:hAnsi="Georgia"/>
          <w:sz w:val="24"/>
          <w:szCs w:val="24"/>
        </w:rPr>
        <w:t>quired</w:t>
      </w:r>
      <w:r w:rsidR="00DB797B" w:rsidRPr="00DB797B">
        <w:rPr>
          <w:rFonts w:ascii="Georgia" w:hAnsi="Georgia"/>
          <w:sz w:val="24"/>
          <w:szCs w:val="24"/>
        </w:rPr>
        <w:t xml:space="preserve"> all individuals to wear a face covering over the nose and mouth</w:t>
      </w:r>
      <w:r w:rsidR="00C92C8A" w:rsidRPr="00C92C8A">
        <w:rPr>
          <w:rFonts w:ascii="Georgia" w:hAnsi="Georgia"/>
          <w:sz w:val="24"/>
          <w:szCs w:val="24"/>
        </w:rPr>
        <w:t xml:space="preserve">.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7D7F50">
        <w:rPr>
          <w:rFonts w:ascii="Georgia" w:hAnsi="Georgia"/>
          <w:sz w:val="24"/>
          <w:szCs w:val="24"/>
        </w:rPr>
        <w:t>Eric Matherne</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7F49A9FC"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150F0">
        <w:rPr>
          <w:rFonts w:ascii="Georgia" w:hAnsi="Georgia"/>
          <w:sz w:val="24"/>
          <w:szCs w:val="24"/>
        </w:rPr>
        <w:t xml:space="preserve">President </w:t>
      </w:r>
      <w:r>
        <w:rPr>
          <w:rFonts w:ascii="Georgia" w:hAnsi="Georgia"/>
          <w:sz w:val="24"/>
          <w:szCs w:val="24"/>
        </w:rPr>
        <w:t>Eric Matherne, St. Charles Parish;</w:t>
      </w:r>
      <w:r w:rsidR="002667A7">
        <w:rPr>
          <w:rFonts w:ascii="Georgia" w:hAnsi="Georgia"/>
          <w:sz w:val="24"/>
          <w:szCs w:val="24"/>
        </w:rPr>
        <w:t xml:space="preserve"> </w:t>
      </w:r>
      <w:r>
        <w:rPr>
          <w:rFonts w:ascii="Georgia" w:hAnsi="Georgia"/>
          <w:sz w:val="24"/>
          <w:szCs w:val="24"/>
        </w:rPr>
        <w:t xml:space="preserve"> </w:t>
      </w:r>
      <w:r w:rsidR="002667A7" w:rsidRPr="002667A7">
        <w:rPr>
          <w:rFonts w:ascii="Georgia" w:hAnsi="Georgia"/>
          <w:sz w:val="24"/>
          <w:szCs w:val="24"/>
        </w:rPr>
        <w:t>Russell Loupe, St. Charles Parish</w:t>
      </w:r>
      <w:r w:rsidR="002667A7">
        <w:rPr>
          <w:rFonts w:ascii="Georgia" w:hAnsi="Georgia"/>
          <w:sz w:val="24"/>
          <w:szCs w:val="24"/>
        </w:rPr>
        <w:t xml:space="preserve">; </w:t>
      </w:r>
      <w:r>
        <w:rPr>
          <w:rFonts w:ascii="Georgia" w:hAnsi="Georgia"/>
          <w:sz w:val="24"/>
          <w:szCs w:val="24"/>
        </w:rPr>
        <w:t xml:space="preserve">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2150F0" w:rsidRPr="002150F0">
        <w:rPr>
          <w:rFonts w:ascii="Georgia" w:hAnsi="Georgia"/>
          <w:sz w:val="24"/>
          <w:szCs w:val="24"/>
        </w:rPr>
        <w:t>Larry Sorapuru, St. John the Baptist Parish</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r w:rsidR="001D3E36">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60A85A23"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w:t>
      </w:r>
      <w:r w:rsidR="001F1A09">
        <w:rPr>
          <w:rFonts w:ascii="Georgia" w:hAnsi="Georgia"/>
          <w:sz w:val="24"/>
          <w:szCs w:val="24"/>
        </w:rPr>
        <w:t xml:space="preserve"> </w:t>
      </w:r>
      <w:r w:rsidR="00405C9F">
        <w:rPr>
          <w:rFonts w:ascii="Georgia" w:hAnsi="Georgia"/>
          <w:sz w:val="24"/>
          <w:szCs w:val="24"/>
        </w:rPr>
        <w:t>and M</w:t>
      </w:r>
      <w:r w:rsidR="002150F0">
        <w:rPr>
          <w:rFonts w:ascii="Georgia" w:hAnsi="Georgia"/>
          <w:sz w:val="24"/>
          <w:szCs w:val="24"/>
        </w:rPr>
        <w:t>r</w:t>
      </w:r>
      <w:r w:rsidR="00405C9F">
        <w:rPr>
          <w:rFonts w:ascii="Georgia" w:hAnsi="Georgia"/>
          <w:sz w:val="24"/>
          <w:szCs w:val="24"/>
        </w:rPr>
        <w:t xml:space="preserve">s. </w:t>
      </w:r>
      <w:r w:rsidR="002150F0" w:rsidRPr="002150F0">
        <w:rPr>
          <w:rFonts w:ascii="Georgia" w:hAnsi="Georgia"/>
          <w:sz w:val="24"/>
          <w:szCs w:val="24"/>
        </w:rPr>
        <w:t>Astrea Jupiter</w:t>
      </w:r>
      <w:r w:rsidR="002150F0">
        <w:rPr>
          <w:rFonts w:ascii="Georgia" w:hAnsi="Georgia"/>
          <w:sz w:val="24"/>
          <w:szCs w:val="24"/>
        </w:rPr>
        <w:t>, Administrative Assistant 5</w:t>
      </w:r>
      <w:r w:rsidR="00405C9F">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2150F0" w:rsidRPr="002150F0">
        <w:rPr>
          <w:rFonts w:ascii="Georgia" w:hAnsi="Georgia"/>
          <w:sz w:val="24"/>
          <w:szCs w:val="24"/>
        </w:rPr>
        <w:t>Ivy Chauvin, Sr.</w:t>
      </w:r>
      <w:r w:rsidR="002150F0">
        <w:rPr>
          <w:rFonts w:ascii="Georgia" w:hAnsi="Georgia"/>
          <w:sz w:val="24"/>
          <w:szCs w:val="24"/>
        </w:rPr>
        <w:t>, Assistant Executive Director, was absent.</w:t>
      </w:r>
    </w:p>
    <w:p w14:paraId="731C7566" w14:textId="5C33B279"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73084">
        <w:rPr>
          <w:rFonts w:ascii="Georgia" w:hAnsi="Georgia"/>
          <w:sz w:val="24"/>
          <w:szCs w:val="24"/>
        </w:rPr>
        <w:t xml:space="preserve">Commissioner </w:t>
      </w:r>
      <w:r w:rsidR="00380CF3" w:rsidRPr="00380CF3">
        <w:rPr>
          <w:rFonts w:ascii="Georgia" w:hAnsi="Georgia"/>
          <w:sz w:val="24"/>
          <w:szCs w:val="24"/>
        </w:rPr>
        <w:t xml:space="preserve">Michael McKinney, Sr. </w:t>
      </w:r>
      <w:r w:rsidR="00873084">
        <w:rPr>
          <w:rFonts w:ascii="Georgia" w:hAnsi="Georgia"/>
          <w:sz w:val="24"/>
          <w:szCs w:val="24"/>
        </w:rPr>
        <w:t xml:space="preserve">made the motion to </w:t>
      </w:r>
      <w:r w:rsidR="00DB797B">
        <w:rPr>
          <w:rFonts w:ascii="Georgia" w:hAnsi="Georgia"/>
          <w:sz w:val="24"/>
          <w:szCs w:val="24"/>
        </w:rPr>
        <w:t xml:space="preserve">adopt </w:t>
      </w:r>
      <w:r w:rsidR="00873084">
        <w:rPr>
          <w:rFonts w:ascii="Georgia" w:hAnsi="Georgia"/>
          <w:sz w:val="24"/>
          <w:szCs w:val="24"/>
        </w:rPr>
        <w:t>the agenda</w:t>
      </w:r>
      <w:r w:rsidR="009E4D49">
        <w:rPr>
          <w:rFonts w:ascii="Georgia" w:hAnsi="Georgia"/>
          <w:sz w:val="24"/>
          <w:szCs w:val="24"/>
        </w:rPr>
        <w:t xml:space="preserve"> with the exception of agenda items #9 and #11</w:t>
      </w:r>
      <w:r w:rsidR="00873084">
        <w:rPr>
          <w:rFonts w:ascii="Georgia" w:hAnsi="Georgia"/>
          <w:sz w:val="24"/>
          <w:szCs w:val="24"/>
        </w:rPr>
        <w:t>.  The motion was</w:t>
      </w:r>
      <w:r w:rsidR="00887941" w:rsidRPr="00887941">
        <w:rPr>
          <w:rFonts w:ascii="Georgia" w:hAnsi="Georgia"/>
          <w:sz w:val="24"/>
          <w:szCs w:val="24"/>
        </w:rPr>
        <w:t xml:space="preserve"> seconded by </w:t>
      </w:r>
      <w:bookmarkStart w:id="1" w:name="_Hlk83041452"/>
      <w:r w:rsidR="00EB5EAC">
        <w:rPr>
          <w:rFonts w:ascii="Georgia" w:hAnsi="Georgia"/>
          <w:sz w:val="24"/>
          <w:szCs w:val="24"/>
        </w:rPr>
        <w:t xml:space="preserve">Vice-President Jeffery Henry. </w:t>
      </w:r>
      <w:r w:rsidR="00BB7073">
        <w:rPr>
          <w:rFonts w:ascii="Georgia" w:hAnsi="Georgia"/>
          <w:sz w:val="24"/>
          <w:szCs w:val="24"/>
        </w:rPr>
        <w:t xml:space="preserve"> </w:t>
      </w:r>
      <w:bookmarkStart w:id="2" w:name="_Hlk84856729"/>
      <w:r w:rsidR="00C92C8A">
        <w:rPr>
          <w:rFonts w:ascii="Georgia" w:hAnsi="Georgia"/>
          <w:sz w:val="24"/>
          <w:szCs w:val="24"/>
        </w:rPr>
        <w:t>P</w:t>
      </w:r>
      <w:r w:rsidR="00375DB9" w:rsidRPr="00375DB9">
        <w:rPr>
          <w:rFonts w:ascii="Georgia" w:hAnsi="Georgia"/>
          <w:sz w:val="24"/>
          <w:szCs w:val="24"/>
        </w:rPr>
        <w:t xml:space="preserve">resident </w:t>
      </w:r>
      <w:r w:rsidR="007D7F50">
        <w:rPr>
          <w:rFonts w:ascii="Georgia" w:hAnsi="Georgia"/>
          <w:sz w:val="24"/>
          <w:szCs w:val="24"/>
        </w:rPr>
        <w:t>Matherne</w:t>
      </w:r>
      <w:r w:rsidR="00375DB9" w:rsidRPr="00375DB9">
        <w:rPr>
          <w:rFonts w:ascii="Georgia" w:hAnsi="Georgia"/>
          <w:sz w:val="24"/>
          <w:szCs w:val="24"/>
        </w:rPr>
        <w:t xml:space="preserve"> called for a roll call vote.  Roll call vote thereon as follows:</w:t>
      </w:r>
    </w:p>
    <w:bookmarkEnd w:id="0"/>
    <w:bookmarkEnd w:id="1"/>
    <w:bookmarkEnd w:id="2"/>
    <w:p w14:paraId="046FD4FE"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514AD4F0"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Michael McKinney, Sr.</w:t>
      </w:r>
      <w:r w:rsidRPr="00986552">
        <w:rPr>
          <w:rFonts w:ascii="Georgia" w:hAnsi="Georgia"/>
          <w:sz w:val="24"/>
          <w:szCs w:val="24"/>
        </w:rPr>
        <w:tab/>
      </w:r>
    </w:p>
    <w:p w14:paraId="3ED7E2A8"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Arthur Bosworth IV</w:t>
      </w:r>
    </w:p>
    <w:p w14:paraId="7B1F0BAA"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Larry Sorapuru</w:t>
      </w:r>
    </w:p>
    <w:p w14:paraId="710F6148"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Russell Loupe</w:t>
      </w:r>
    </w:p>
    <w:p w14:paraId="7613EFFA"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Gary Watson</w:t>
      </w:r>
    </w:p>
    <w:p w14:paraId="75EA4E84"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lastRenderedPageBreak/>
        <w:t>Jeffery Henry</w:t>
      </w:r>
    </w:p>
    <w:p w14:paraId="38D3122B"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Craig Carter</w:t>
      </w:r>
    </w:p>
    <w:p w14:paraId="146CCAF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James P. Jasmin</w:t>
      </w:r>
    </w:p>
    <w:p w14:paraId="2CB373A5"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Marlin Rogers</w:t>
      </w:r>
    </w:p>
    <w:p w14:paraId="7B685BD3"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Kevin Hebert</w:t>
      </w:r>
    </w:p>
    <w:p w14:paraId="6D97BA84"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Eric Matherne</w:t>
      </w:r>
    </w:p>
    <w:p w14:paraId="70DB465F"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NAYS: None</w:t>
      </w:r>
    </w:p>
    <w:p w14:paraId="2727A46C"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ABSENT: None</w:t>
      </w:r>
    </w:p>
    <w:p w14:paraId="36DB8B17"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ABSTAINED: None</w:t>
      </w:r>
    </w:p>
    <w:p w14:paraId="2207ADEA" w14:textId="1F73D29D" w:rsidR="008B77B3"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By a roll call vote of 11 yeas, 0 nay, 0 absent and 0 abstained.  The motion passed by unanimous vote</w:t>
      </w:r>
      <w:r w:rsidR="008B77B3" w:rsidRPr="008B77B3">
        <w:rPr>
          <w:rFonts w:ascii="Georgia" w:hAnsi="Georgia"/>
          <w:sz w:val="24"/>
          <w:szCs w:val="24"/>
        </w:rPr>
        <w:t xml:space="preserve">.  </w:t>
      </w:r>
    </w:p>
    <w:p w14:paraId="781AD9D4" w14:textId="7FE8124E"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5DCDCF53" w14:textId="2F50577A" w:rsidR="00A724BB" w:rsidRDefault="00887941" w:rsidP="00375DB9">
      <w:pPr>
        <w:spacing w:after="100" w:afterAutospacing="1" w:line="480" w:lineRule="auto"/>
        <w:contextualSpacing/>
      </w:pPr>
      <w:r>
        <w:rPr>
          <w:rFonts w:ascii="Georgia" w:hAnsi="Georgia"/>
          <w:sz w:val="24"/>
          <w:szCs w:val="24"/>
        </w:rPr>
        <w:tab/>
      </w:r>
      <w:bookmarkStart w:id="3" w:name="_Hlk90301973"/>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 xml:space="preserve">Commissioner </w:t>
      </w:r>
      <w:r w:rsidR="00EB5EAC">
        <w:rPr>
          <w:rFonts w:ascii="Georgia" w:hAnsi="Georgia"/>
          <w:sz w:val="24"/>
          <w:szCs w:val="24"/>
        </w:rPr>
        <w:t>Gary Watson</w:t>
      </w:r>
      <w:r w:rsidR="00880B4D">
        <w:rPr>
          <w:rFonts w:ascii="Georgia" w:hAnsi="Georgia"/>
          <w:sz w:val="24"/>
          <w:szCs w:val="24"/>
        </w:rPr>
        <w:t>,</w:t>
      </w:r>
      <w:r w:rsidR="008F09B5">
        <w:rPr>
          <w:rFonts w:ascii="Georgia" w:hAnsi="Georgia"/>
          <w:sz w:val="24"/>
          <w:szCs w:val="24"/>
        </w:rPr>
        <w:t xml:space="preserve"> seconded by </w:t>
      </w:r>
      <w:r w:rsidR="00BB0AD5">
        <w:rPr>
          <w:rFonts w:ascii="Georgia" w:hAnsi="Georgia"/>
          <w:sz w:val="24"/>
          <w:szCs w:val="24"/>
        </w:rPr>
        <w:t>Commissione</w:t>
      </w:r>
      <w:r w:rsidR="003139D8">
        <w:rPr>
          <w:rFonts w:ascii="Georgia" w:hAnsi="Georgia"/>
          <w:sz w:val="24"/>
          <w:szCs w:val="24"/>
        </w:rPr>
        <w:t>r</w:t>
      </w:r>
      <w:r w:rsidR="00BB0AD5">
        <w:rPr>
          <w:rFonts w:ascii="Georgia" w:hAnsi="Georgia"/>
          <w:sz w:val="24"/>
          <w:szCs w:val="24"/>
        </w:rPr>
        <w:t xml:space="preserve"> </w:t>
      </w:r>
      <w:r w:rsidR="00D02E82">
        <w:rPr>
          <w:rFonts w:ascii="Georgia" w:hAnsi="Georgia"/>
          <w:sz w:val="24"/>
          <w:szCs w:val="24"/>
        </w:rPr>
        <w:t>Michael McKinney, Sr.</w:t>
      </w:r>
      <w:r w:rsidR="00CA547E">
        <w:rPr>
          <w:rFonts w:ascii="Georgia" w:hAnsi="Georgia"/>
          <w:sz w:val="24"/>
          <w:szCs w:val="24"/>
        </w:rPr>
        <w:t xml:space="preserve">, </w:t>
      </w:r>
      <w:bookmarkEnd w:id="3"/>
      <w:r w:rsidR="008F09B5">
        <w:rPr>
          <w:rFonts w:ascii="Georgia" w:hAnsi="Georgia"/>
          <w:sz w:val="24"/>
          <w:szCs w:val="24"/>
        </w:rPr>
        <w:t xml:space="preserve">the minutes of the Regular Meeting of </w:t>
      </w:r>
      <w:r w:rsidR="00E6676F">
        <w:rPr>
          <w:rFonts w:ascii="Georgia" w:hAnsi="Georgia"/>
          <w:sz w:val="24"/>
          <w:szCs w:val="24"/>
        </w:rPr>
        <w:t>December 1</w:t>
      </w:r>
      <w:r w:rsidR="00E737A5">
        <w:rPr>
          <w:rFonts w:ascii="Georgia" w:hAnsi="Georgia"/>
          <w:sz w:val="24"/>
          <w:szCs w:val="24"/>
        </w:rPr>
        <w:t>, 2021</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01DFD4BF" w14:textId="77777777" w:rsidR="00D3076B" w:rsidRPr="00375DB9" w:rsidRDefault="00D3076B" w:rsidP="00D3076B">
      <w:pPr>
        <w:spacing w:after="100" w:afterAutospacing="1" w:line="480" w:lineRule="auto"/>
        <w:contextualSpacing/>
        <w:rPr>
          <w:rFonts w:ascii="Georgia" w:hAnsi="Georgia"/>
          <w:sz w:val="24"/>
          <w:szCs w:val="24"/>
        </w:rPr>
      </w:pPr>
      <w:bookmarkStart w:id="4" w:name="_Hlk73968309"/>
      <w:bookmarkStart w:id="5" w:name="_Hlk79412216"/>
      <w:r>
        <w:rPr>
          <w:rFonts w:ascii="Georgia" w:hAnsi="Georgia"/>
          <w:sz w:val="24"/>
          <w:szCs w:val="24"/>
        </w:rPr>
        <w:t>P</w:t>
      </w:r>
      <w:r w:rsidRPr="00375DB9">
        <w:rPr>
          <w:rFonts w:ascii="Georgia" w:hAnsi="Georgia"/>
          <w:sz w:val="24"/>
          <w:szCs w:val="24"/>
        </w:rPr>
        <w:t xml:space="preserve">resident </w:t>
      </w:r>
      <w:r>
        <w:rPr>
          <w:rFonts w:ascii="Georgia" w:hAnsi="Georgia"/>
          <w:sz w:val="24"/>
          <w:szCs w:val="24"/>
        </w:rPr>
        <w:t>Matherne</w:t>
      </w:r>
      <w:r w:rsidRPr="00375DB9">
        <w:rPr>
          <w:rFonts w:ascii="Georgia" w:hAnsi="Georgia"/>
          <w:sz w:val="24"/>
          <w:szCs w:val="24"/>
        </w:rPr>
        <w:t xml:space="preserve"> called for a roll call vote.  Roll call vote thereon as follows:</w:t>
      </w:r>
    </w:p>
    <w:p w14:paraId="2265F08F" w14:textId="77777777" w:rsidR="00986552" w:rsidRPr="00986552" w:rsidRDefault="00986552" w:rsidP="00986552">
      <w:pPr>
        <w:spacing w:after="100" w:afterAutospacing="1" w:line="480" w:lineRule="auto"/>
        <w:ind w:firstLine="720"/>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3BCA703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Michael McKinney, Sr.</w:t>
      </w:r>
      <w:r w:rsidRPr="00986552">
        <w:rPr>
          <w:rFonts w:ascii="Georgia" w:hAnsi="Georgia"/>
          <w:sz w:val="24"/>
          <w:szCs w:val="24"/>
        </w:rPr>
        <w:tab/>
      </w:r>
    </w:p>
    <w:p w14:paraId="603FFF1D"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Arthur Bosworth IV</w:t>
      </w:r>
    </w:p>
    <w:p w14:paraId="122AF586"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Larry Sorapuru</w:t>
      </w:r>
    </w:p>
    <w:p w14:paraId="1519BE12"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Russell Loupe</w:t>
      </w:r>
    </w:p>
    <w:p w14:paraId="179D685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Gary Watson</w:t>
      </w:r>
    </w:p>
    <w:p w14:paraId="0CB8CD77"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Jeffery Henry</w:t>
      </w:r>
    </w:p>
    <w:p w14:paraId="28AF0B60"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Craig Carter</w:t>
      </w:r>
    </w:p>
    <w:p w14:paraId="5E541DBE"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James P. Jasmin</w:t>
      </w:r>
    </w:p>
    <w:p w14:paraId="5C05E0E2"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Marlin Rogers</w:t>
      </w:r>
    </w:p>
    <w:p w14:paraId="6891164A"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Kevin Hebert</w:t>
      </w:r>
    </w:p>
    <w:p w14:paraId="21110D12"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Eric Matherne</w:t>
      </w:r>
    </w:p>
    <w:p w14:paraId="262F2C81" w14:textId="77777777" w:rsidR="00986552" w:rsidRPr="00986552" w:rsidRDefault="00986552" w:rsidP="00986552">
      <w:pPr>
        <w:spacing w:after="100" w:afterAutospacing="1" w:line="480" w:lineRule="auto"/>
        <w:ind w:firstLine="720"/>
        <w:contextualSpacing/>
        <w:rPr>
          <w:rFonts w:ascii="Georgia" w:hAnsi="Georgia"/>
          <w:sz w:val="24"/>
          <w:szCs w:val="24"/>
        </w:rPr>
      </w:pPr>
      <w:r w:rsidRPr="00986552">
        <w:rPr>
          <w:rFonts w:ascii="Georgia" w:hAnsi="Georgia"/>
          <w:sz w:val="24"/>
          <w:szCs w:val="24"/>
        </w:rPr>
        <w:t>NAYS: None</w:t>
      </w:r>
    </w:p>
    <w:p w14:paraId="7ACB16D8" w14:textId="77777777" w:rsidR="00986552" w:rsidRPr="00986552" w:rsidRDefault="00986552" w:rsidP="00986552">
      <w:pPr>
        <w:spacing w:after="100" w:afterAutospacing="1" w:line="480" w:lineRule="auto"/>
        <w:ind w:firstLine="720"/>
        <w:contextualSpacing/>
        <w:rPr>
          <w:rFonts w:ascii="Georgia" w:hAnsi="Georgia"/>
          <w:sz w:val="24"/>
          <w:szCs w:val="24"/>
        </w:rPr>
      </w:pPr>
      <w:r w:rsidRPr="00986552">
        <w:rPr>
          <w:rFonts w:ascii="Georgia" w:hAnsi="Georgia"/>
          <w:sz w:val="24"/>
          <w:szCs w:val="24"/>
        </w:rPr>
        <w:t>ABSENT: None</w:t>
      </w:r>
    </w:p>
    <w:p w14:paraId="5C384F55" w14:textId="77777777" w:rsidR="00986552" w:rsidRPr="00986552" w:rsidRDefault="00986552" w:rsidP="00986552">
      <w:pPr>
        <w:spacing w:after="100" w:afterAutospacing="1" w:line="480" w:lineRule="auto"/>
        <w:ind w:firstLine="720"/>
        <w:contextualSpacing/>
        <w:rPr>
          <w:rFonts w:ascii="Georgia" w:hAnsi="Georgia"/>
          <w:sz w:val="24"/>
          <w:szCs w:val="24"/>
        </w:rPr>
      </w:pPr>
      <w:r w:rsidRPr="00986552">
        <w:rPr>
          <w:rFonts w:ascii="Georgia" w:hAnsi="Georgia"/>
          <w:sz w:val="24"/>
          <w:szCs w:val="24"/>
        </w:rPr>
        <w:t>ABSTAINED: None</w:t>
      </w:r>
    </w:p>
    <w:p w14:paraId="1DF272B8" w14:textId="77485B40" w:rsidR="0055302E" w:rsidRDefault="00986552" w:rsidP="00986552">
      <w:pPr>
        <w:spacing w:after="100" w:afterAutospacing="1" w:line="480" w:lineRule="auto"/>
        <w:ind w:firstLine="720"/>
        <w:contextualSpacing/>
        <w:rPr>
          <w:rFonts w:ascii="Georgia" w:hAnsi="Georgia"/>
          <w:sz w:val="24"/>
          <w:szCs w:val="24"/>
        </w:rPr>
      </w:pPr>
      <w:r w:rsidRPr="00986552">
        <w:rPr>
          <w:rFonts w:ascii="Georgia" w:hAnsi="Georgia"/>
          <w:sz w:val="24"/>
          <w:szCs w:val="24"/>
        </w:rPr>
        <w:lastRenderedPageBreak/>
        <w:t>By a roll call vote of 11 yeas, 0 nay, 0 absent and 0 abstained.  The motion passed by unanimous vote</w:t>
      </w:r>
      <w:r w:rsidR="0055302E" w:rsidRPr="0055302E">
        <w:rPr>
          <w:rFonts w:ascii="Georgia" w:hAnsi="Georgia"/>
          <w:sz w:val="24"/>
          <w:szCs w:val="24"/>
        </w:rPr>
        <w:t xml:space="preserve">.  </w:t>
      </w:r>
    </w:p>
    <w:bookmarkEnd w:id="4"/>
    <w:bookmarkEnd w:id="5"/>
    <w:p w14:paraId="6CA6818B" w14:textId="27EE583E" w:rsidR="008F09B5" w:rsidRDefault="00D02E82" w:rsidP="00C92C8A">
      <w:pPr>
        <w:spacing w:after="100" w:afterAutospacing="1" w:line="480" w:lineRule="auto"/>
        <w:ind w:firstLine="720"/>
        <w:contextualSpacing/>
        <w:rPr>
          <w:rFonts w:ascii="Georgia" w:hAnsi="Georgia"/>
          <w:sz w:val="24"/>
          <w:szCs w:val="24"/>
        </w:rPr>
      </w:pPr>
      <w:r w:rsidRPr="00D02E82">
        <w:rPr>
          <w:rFonts w:ascii="Georgia" w:hAnsi="Georgia"/>
          <w:sz w:val="24"/>
          <w:szCs w:val="24"/>
        </w:rPr>
        <w:t>On motion of Commissioner Arthur J. Bosworth, IV, seconded by Commissioner Michael McKinney, Sr.</w:t>
      </w:r>
      <w:r w:rsidR="00842601">
        <w:rPr>
          <w:rFonts w:ascii="Georgia" w:hAnsi="Georgia"/>
          <w:sz w:val="24"/>
          <w:szCs w:val="24"/>
        </w:rPr>
        <w:t xml:space="preserve">, </w:t>
      </w:r>
      <w:r w:rsidR="008F09B5">
        <w:rPr>
          <w:rFonts w:ascii="Georgia" w:hAnsi="Georgia"/>
          <w:sz w:val="24"/>
          <w:szCs w:val="24"/>
        </w:rPr>
        <w:t xml:space="preserve">the following cash available for distribution of the month of </w:t>
      </w:r>
      <w:r w:rsidR="00E14D9F">
        <w:rPr>
          <w:rFonts w:ascii="Georgia" w:hAnsi="Georgia"/>
          <w:sz w:val="24"/>
          <w:szCs w:val="24"/>
        </w:rPr>
        <w:t>November 30</w:t>
      </w:r>
      <w:r w:rsidR="00484A2A">
        <w:rPr>
          <w:rFonts w:ascii="Georgia" w:hAnsi="Georgia"/>
          <w:sz w:val="24"/>
          <w:szCs w:val="24"/>
        </w:rPr>
        <w:t>, 202</w:t>
      </w:r>
      <w:r w:rsidR="00B834FB">
        <w:rPr>
          <w:rFonts w:ascii="Georgia" w:hAnsi="Georgia"/>
          <w:sz w:val="24"/>
          <w:szCs w:val="24"/>
        </w:rPr>
        <w:t>1</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5B04F872"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8C291F">
        <w:rPr>
          <w:rFonts w:ascii="Georgia" w:hAnsi="Georgia" w:cs="Courier New"/>
          <w:b/>
          <w:bCs/>
          <w:sz w:val="24"/>
          <w:szCs w:val="24"/>
        </w:rPr>
        <w:t>Nov</w:t>
      </w:r>
      <w:r w:rsidR="00D3076B">
        <w:rPr>
          <w:rFonts w:ascii="Georgia" w:hAnsi="Georgia" w:cs="Courier New"/>
          <w:b/>
          <w:bCs/>
          <w:sz w:val="24"/>
          <w:szCs w:val="24"/>
        </w:rPr>
        <w:t>.</w:t>
      </w:r>
      <w:r w:rsidR="00E737A5">
        <w:rPr>
          <w:rFonts w:ascii="Georgia" w:hAnsi="Georgia" w:cs="Courier New"/>
          <w:b/>
          <w:bCs/>
          <w:sz w:val="24"/>
          <w:szCs w:val="24"/>
        </w:rPr>
        <w:t xml:space="preserve"> 2021</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05486E">
        <w:rPr>
          <w:rFonts w:ascii="Georgia" w:hAnsi="Georgia" w:cs="Courier New"/>
          <w:b/>
          <w:bCs/>
          <w:sz w:val="24"/>
          <w:szCs w:val="24"/>
        </w:rPr>
        <w:t xml:space="preserve"> </w:t>
      </w:r>
      <w:r w:rsidR="00D52CE8">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D52CE8">
        <w:rPr>
          <w:rFonts w:ascii="Georgia" w:hAnsi="Georgia" w:cs="Courier New"/>
          <w:b/>
          <w:bCs/>
          <w:sz w:val="24"/>
          <w:szCs w:val="24"/>
        </w:rPr>
        <w:t>223,771.26</w:t>
      </w:r>
    </w:p>
    <w:p w14:paraId="5B2805D6" w14:textId="0CD54279"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8C291F">
        <w:rPr>
          <w:rFonts w:ascii="Georgia" w:hAnsi="Georgia" w:cs="Courier New"/>
          <w:b/>
          <w:bCs/>
          <w:sz w:val="24"/>
          <w:szCs w:val="24"/>
        </w:rPr>
        <w:t>Dec</w:t>
      </w:r>
      <w:r w:rsidR="00D3076B">
        <w:rPr>
          <w:rFonts w:ascii="Georgia" w:hAnsi="Georgia" w:cs="Courier New"/>
          <w:b/>
          <w:bCs/>
          <w:sz w:val="24"/>
          <w:szCs w:val="24"/>
        </w:rPr>
        <w:t>.</w:t>
      </w:r>
    </w:p>
    <w:p w14:paraId="76CF9BA7" w14:textId="028FA04A"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D3076B">
        <w:rPr>
          <w:rFonts w:ascii="Georgia" w:hAnsi="Georgia" w:cs="Courier New"/>
          <w:b/>
          <w:bCs/>
          <w:sz w:val="24"/>
          <w:szCs w:val="24"/>
        </w:rPr>
        <w:tab/>
      </w:r>
      <w:r w:rsidR="00D52CE8">
        <w:rPr>
          <w:rFonts w:ascii="Georgia" w:hAnsi="Georgia" w:cs="Courier New"/>
          <w:b/>
          <w:bCs/>
          <w:sz w:val="24"/>
          <w:szCs w:val="24"/>
        </w:rPr>
        <w:t xml:space="preserve">   54,201.04</w:t>
      </w:r>
      <w:r w:rsidR="00E737A5">
        <w:rPr>
          <w:rFonts w:ascii="Georgia" w:hAnsi="Georgia" w:cs="Courier New"/>
          <w:b/>
          <w:bCs/>
          <w:sz w:val="24"/>
          <w:szCs w:val="24"/>
        </w:rPr>
        <w:t xml:space="preserve"> </w:t>
      </w:r>
    </w:p>
    <w:p w14:paraId="500D20DD" w14:textId="5DAF0DD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9.</w:t>
      </w:r>
      <w:r w:rsidR="00D52CE8">
        <w:rPr>
          <w:rFonts w:ascii="Georgia" w:hAnsi="Georgia" w:cs="Courier New"/>
          <w:b/>
          <w:bCs/>
          <w:sz w:val="24"/>
          <w:szCs w:val="24"/>
        </w:rPr>
        <w:t>02</w:t>
      </w:r>
    </w:p>
    <w:p w14:paraId="0E563F7A" w14:textId="49DA7368"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D3076B">
        <w:rPr>
          <w:rFonts w:ascii="Georgia" w:hAnsi="Georgia" w:cs="Courier New"/>
          <w:b/>
          <w:bCs/>
          <w:sz w:val="24"/>
          <w:szCs w:val="24"/>
        </w:rPr>
        <w:t xml:space="preserve"> </w:t>
      </w:r>
      <w:r w:rsidR="00D52CE8">
        <w:rPr>
          <w:rFonts w:ascii="Georgia" w:hAnsi="Georgia" w:cs="Courier New"/>
          <w:b/>
          <w:bCs/>
          <w:sz w:val="24"/>
          <w:szCs w:val="24"/>
        </w:rPr>
        <w:t xml:space="preserve">    </w:t>
      </w:r>
      <w:r w:rsidR="00D3076B">
        <w:rPr>
          <w:rFonts w:ascii="Georgia" w:hAnsi="Georgia" w:cs="Courier New"/>
          <w:b/>
          <w:bCs/>
          <w:sz w:val="24"/>
          <w:szCs w:val="24"/>
        </w:rPr>
        <w:t xml:space="preserve"> </w:t>
      </w:r>
      <w:r w:rsidR="00D52CE8">
        <w:rPr>
          <w:rFonts w:ascii="Georgia" w:hAnsi="Georgia" w:cs="Courier New"/>
          <w:b/>
          <w:bCs/>
          <w:sz w:val="24"/>
          <w:szCs w:val="24"/>
        </w:rPr>
        <w:t>70,277.81</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AC150D">
        <w:rPr>
          <w:rFonts w:ascii="Georgia" w:hAnsi="Georgia" w:cs="Courier New"/>
          <w:b/>
          <w:bCs/>
          <w:sz w:val="24"/>
          <w:szCs w:val="24"/>
        </w:rPr>
        <w:t xml:space="preserve"> </w:t>
      </w:r>
      <w:r w:rsidR="00D52CE8">
        <w:rPr>
          <w:rFonts w:ascii="Georgia" w:hAnsi="Georgia" w:cs="Courier New"/>
          <w:b/>
          <w:bCs/>
          <w:sz w:val="24"/>
          <w:szCs w:val="24"/>
        </w:rPr>
        <w:t>318,444.03</w:t>
      </w:r>
    </w:p>
    <w:p w14:paraId="759E3962" w14:textId="60CA398A"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8E3932">
        <w:rPr>
          <w:rFonts w:ascii="Georgia" w:hAnsi="Georgia" w:cs="Courier New"/>
          <w:b/>
          <w:bCs/>
          <w:sz w:val="24"/>
          <w:szCs w:val="24"/>
        </w:rPr>
        <w:t xml:space="preserve">                         0.00</w:t>
      </w:r>
    </w:p>
    <w:p w14:paraId="22B28E76" w14:textId="5DE5785B"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8C291F">
        <w:rPr>
          <w:rFonts w:ascii="Georgia" w:hAnsi="Georgia" w:cs="Courier New"/>
          <w:b/>
          <w:bCs/>
          <w:sz w:val="24"/>
          <w:szCs w:val="24"/>
        </w:rPr>
        <w:t>DEC</w:t>
      </w:r>
      <w:r w:rsidR="005941D9">
        <w:rPr>
          <w:rFonts w:ascii="Georgia" w:hAnsi="Georgia" w:cs="Courier New"/>
          <w:b/>
          <w:bCs/>
          <w:sz w:val="24"/>
          <w:szCs w:val="24"/>
        </w:rPr>
        <w:t>. 3</w:t>
      </w:r>
      <w:r w:rsidR="008C291F">
        <w:rPr>
          <w:rFonts w:ascii="Georgia" w:hAnsi="Georgia" w:cs="Courier New"/>
          <w:b/>
          <w:bCs/>
          <w:sz w:val="24"/>
          <w:szCs w:val="24"/>
        </w:rPr>
        <w:t>1</w:t>
      </w:r>
      <w:r>
        <w:rPr>
          <w:rFonts w:ascii="Georgia" w:hAnsi="Georgia" w:cs="Courier New"/>
          <w:b/>
          <w:bCs/>
          <w:sz w:val="24"/>
          <w:szCs w:val="24"/>
        </w:rPr>
        <w:t>, 202</w:t>
      </w:r>
      <w:r w:rsidR="00473636">
        <w:rPr>
          <w:rFonts w:ascii="Georgia" w:hAnsi="Georgia" w:cs="Courier New"/>
          <w:b/>
          <w:bCs/>
          <w:sz w:val="24"/>
          <w:szCs w:val="24"/>
        </w:rPr>
        <w:t>1</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436581">
        <w:rPr>
          <w:rFonts w:ascii="Georgia" w:hAnsi="Georgia" w:cs="Courier New"/>
          <w:b/>
          <w:bCs/>
          <w:sz w:val="24"/>
          <w:szCs w:val="24"/>
        </w:rPr>
        <w:t xml:space="preserve">  </w:t>
      </w:r>
      <w:r w:rsidR="00370192">
        <w:rPr>
          <w:rFonts w:ascii="Georgia" w:hAnsi="Georgia" w:cs="Courier New"/>
          <w:b/>
          <w:bCs/>
          <w:sz w:val="24"/>
          <w:szCs w:val="24"/>
        </w:rPr>
        <w:t xml:space="preserve"> </w:t>
      </w:r>
      <w:r w:rsidR="00E14D9F">
        <w:rPr>
          <w:rFonts w:ascii="Georgia" w:hAnsi="Georgia" w:cs="Courier New"/>
          <w:b/>
          <w:bCs/>
          <w:sz w:val="24"/>
          <w:szCs w:val="24"/>
        </w:rPr>
        <w:t xml:space="preserve"> </w:t>
      </w:r>
      <w:r w:rsidR="003733C3">
        <w:rPr>
          <w:rFonts w:ascii="Georgia" w:hAnsi="Georgia" w:cs="Courier New"/>
          <w:b/>
          <w:bCs/>
          <w:sz w:val="24"/>
          <w:szCs w:val="24"/>
        </w:rPr>
        <w:t xml:space="preserve"> </w:t>
      </w:r>
      <w:r w:rsidR="00D52CE8">
        <w:rPr>
          <w:rFonts w:ascii="Georgia" w:hAnsi="Georgia" w:cs="Courier New"/>
          <w:b/>
          <w:bCs/>
          <w:sz w:val="24"/>
          <w:szCs w:val="24"/>
        </w:rPr>
        <w:t xml:space="preserve">   </w:t>
      </w:r>
      <w:r w:rsidR="00B87116">
        <w:rPr>
          <w:rFonts w:ascii="Georgia" w:hAnsi="Georgia" w:cs="Courier New"/>
          <w:b/>
          <w:bCs/>
          <w:sz w:val="24"/>
          <w:szCs w:val="24"/>
        </w:rPr>
        <w:t xml:space="preserve">$ </w:t>
      </w:r>
      <w:r w:rsidR="00D52CE8">
        <w:rPr>
          <w:rFonts w:ascii="Georgia" w:hAnsi="Georgia" w:cs="Courier New"/>
          <w:b/>
          <w:bCs/>
          <w:sz w:val="24"/>
          <w:szCs w:val="24"/>
        </w:rPr>
        <w:t>29,815.10</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4F13B258"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8C291F">
        <w:rPr>
          <w:rFonts w:ascii="Georgia" w:hAnsi="Georgia" w:cs="Courier New"/>
          <w:b/>
          <w:bCs/>
          <w:sz w:val="24"/>
          <w:szCs w:val="24"/>
        </w:rPr>
        <w:t>Nov</w:t>
      </w:r>
      <w:r w:rsidR="000764A9">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3733C3">
        <w:rPr>
          <w:rFonts w:ascii="Georgia" w:hAnsi="Georgia" w:cs="Courier New"/>
          <w:b/>
          <w:bCs/>
          <w:sz w:val="24"/>
          <w:szCs w:val="24"/>
        </w:rPr>
        <w:t xml:space="preserve"> </w:t>
      </w:r>
      <w:r w:rsidR="00E14D9F">
        <w:rPr>
          <w:rFonts w:ascii="Georgia" w:hAnsi="Georgia" w:cs="Courier New"/>
          <w:b/>
          <w:bCs/>
          <w:sz w:val="24"/>
          <w:szCs w:val="24"/>
        </w:rPr>
        <w:t xml:space="preserve"> </w:t>
      </w:r>
      <w:r w:rsidR="008C291F">
        <w:rPr>
          <w:rFonts w:ascii="Georgia" w:hAnsi="Georgia" w:cs="Courier New"/>
          <w:b/>
          <w:bCs/>
          <w:sz w:val="24"/>
          <w:szCs w:val="24"/>
        </w:rPr>
        <w:t>2,863,660.32</w:t>
      </w:r>
    </w:p>
    <w:p w14:paraId="436ECA12" w14:textId="58A5EC1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587563">
        <w:rPr>
          <w:rFonts w:ascii="Georgia" w:hAnsi="Georgia" w:cs="Courier New"/>
          <w:b/>
          <w:bCs/>
          <w:sz w:val="24"/>
          <w:szCs w:val="24"/>
        </w:rPr>
        <w:t xml:space="preserve">    </w:t>
      </w:r>
      <w:r w:rsidR="003733C3">
        <w:rPr>
          <w:rFonts w:ascii="Georgia" w:hAnsi="Georgia" w:cs="Courier New"/>
          <w:b/>
          <w:bCs/>
          <w:sz w:val="24"/>
          <w:szCs w:val="24"/>
        </w:rPr>
        <w:t xml:space="preserve">            </w:t>
      </w:r>
      <w:r w:rsidR="00587563">
        <w:rPr>
          <w:rFonts w:ascii="Georgia" w:hAnsi="Georgia" w:cs="Courier New"/>
          <w:b/>
          <w:bCs/>
          <w:sz w:val="24"/>
          <w:szCs w:val="24"/>
        </w:rPr>
        <w:t xml:space="preserve"> </w:t>
      </w:r>
      <w:r w:rsidR="001E0361">
        <w:rPr>
          <w:rFonts w:ascii="Georgia" w:hAnsi="Georgia" w:cs="Courier New"/>
          <w:b/>
          <w:bCs/>
          <w:sz w:val="24"/>
          <w:szCs w:val="24"/>
        </w:rPr>
        <w:t xml:space="preserve">  </w:t>
      </w:r>
      <w:r w:rsidR="003733C3">
        <w:rPr>
          <w:rFonts w:ascii="Georgia" w:hAnsi="Georgia" w:cs="Courier New"/>
          <w:b/>
          <w:bCs/>
          <w:sz w:val="24"/>
          <w:szCs w:val="24"/>
        </w:rPr>
        <w:t>0.00</w:t>
      </w:r>
    </w:p>
    <w:p w14:paraId="0C4ADA4D" w14:textId="4726D56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D3076B">
        <w:rPr>
          <w:rFonts w:ascii="Georgia" w:hAnsi="Georgia" w:cs="Courier New"/>
          <w:b/>
          <w:bCs/>
          <w:sz w:val="24"/>
          <w:szCs w:val="24"/>
        </w:rPr>
        <w:t xml:space="preserve">         </w:t>
      </w:r>
      <w:r w:rsidR="003733C3">
        <w:rPr>
          <w:rFonts w:ascii="Georgia" w:hAnsi="Georgia" w:cs="Courier New"/>
          <w:b/>
          <w:bCs/>
          <w:sz w:val="24"/>
          <w:szCs w:val="24"/>
        </w:rPr>
        <w:t xml:space="preserve"> </w:t>
      </w:r>
      <w:r w:rsidR="00CA673D">
        <w:rPr>
          <w:rFonts w:ascii="Georgia" w:hAnsi="Georgia" w:cs="Courier New"/>
          <w:b/>
          <w:bCs/>
          <w:sz w:val="24"/>
          <w:szCs w:val="24"/>
        </w:rPr>
        <w:t xml:space="preserve"> </w:t>
      </w:r>
      <w:r w:rsidR="009A2ACC">
        <w:rPr>
          <w:rFonts w:ascii="Georgia" w:hAnsi="Georgia" w:cs="Courier New"/>
          <w:b/>
          <w:bCs/>
          <w:sz w:val="24"/>
          <w:szCs w:val="24"/>
        </w:rPr>
        <w:t xml:space="preserve">    </w:t>
      </w:r>
      <w:r w:rsidR="00CA673D">
        <w:rPr>
          <w:rFonts w:ascii="Georgia" w:hAnsi="Georgia" w:cs="Courier New"/>
          <w:b/>
          <w:bCs/>
          <w:sz w:val="24"/>
          <w:szCs w:val="24"/>
        </w:rPr>
        <w:t xml:space="preserve"> </w:t>
      </w:r>
      <w:r w:rsidR="009A2ACC">
        <w:rPr>
          <w:rFonts w:ascii="Georgia" w:hAnsi="Georgia" w:cs="Courier New"/>
          <w:b/>
          <w:bCs/>
          <w:sz w:val="24"/>
          <w:szCs w:val="24"/>
        </w:rPr>
        <w:t>70,277.81</w:t>
      </w:r>
    </w:p>
    <w:p w14:paraId="34E60AEE" w14:textId="74F24CB8"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071D83">
        <w:rPr>
          <w:rFonts w:ascii="Georgia" w:hAnsi="Georgia" w:cs="Courier New"/>
          <w:b/>
          <w:bCs/>
          <w:sz w:val="24"/>
          <w:szCs w:val="24"/>
        </w:rPr>
        <w:t xml:space="preserve"> </w:t>
      </w:r>
      <w:r w:rsidR="0005486E">
        <w:rPr>
          <w:rFonts w:ascii="Georgia" w:hAnsi="Georgia" w:cs="Courier New"/>
          <w:b/>
          <w:bCs/>
          <w:sz w:val="24"/>
          <w:szCs w:val="24"/>
        </w:rPr>
        <w:t xml:space="preserve"> </w:t>
      </w:r>
      <w:r w:rsidR="00473636">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CA673D">
        <w:rPr>
          <w:rFonts w:ascii="Georgia" w:hAnsi="Georgia" w:cs="Courier New"/>
          <w:b/>
          <w:bCs/>
          <w:sz w:val="24"/>
          <w:szCs w:val="24"/>
        </w:rPr>
        <w:t xml:space="preserve">  </w:t>
      </w:r>
      <w:r w:rsidR="009A2ACC">
        <w:rPr>
          <w:rFonts w:ascii="Georgia" w:hAnsi="Georgia" w:cs="Courier New"/>
          <w:b/>
          <w:bCs/>
          <w:sz w:val="24"/>
          <w:szCs w:val="24"/>
        </w:rPr>
        <w:t>125.64</w:t>
      </w:r>
    </w:p>
    <w:p w14:paraId="1C4F7957" w14:textId="1AAD932E"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9A2ACC">
        <w:rPr>
          <w:rFonts w:ascii="Georgia" w:hAnsi="Georgia" w:cs="Courier New"/>
          <w:b/>
          <w:bCs/>
          <w:sz w:val="24"/>
          <w:szCs w:val="24"/>
        </w:rPr>
        <w:t>DEC</w:t>
      </w:r>
      <w:r w:rsidR="005941D9">
        <w:rPr>
          <w:rFonts w:ascii="Georgia" w:hAnsi="Georgia" w:cs="Courier New"/>
          <w:b/>
          <w:bCs/>
          <w:sz w:val="24"/>
          <w:szCs w:val="24"/>
        </w:rPr>
        <w:t>. 3</w:t>
      </w:r>
      <w:r w:rsidR="009A2ACC">
        <w:rPr>
          <w:rFonts w:ascii="Georgia" w:hAnsi="Georgia" w:cs="Courier New"/>
          <w:b/>
          <w:bCs/>
          <w:sz w:val="24"/>
          <w:szCs w:val="24"/>
        </w:rPr>
        <w:t>1</w:t>
      </w:r>
      <w:r w:rsidR="00CC7602">
        <w:rPr>
          <w:rFonts w:ascii="Georgia" w:hAnsi="Georgia" w:cs="Courier New"/>
          <w:b/>
          <w:bCs/>
          <w:sz w:val="24"/>
          <w:szCs w:val="24"/>
        </w:rPr>
        <w:t>, 202</w:t>
      </w:r>
      <w:r w:rsidR="00071D83">
        <w:rPr>
          <w:rFonts w:ascii="Georgia" w:hAnsi="Georgia" w:cs="Courier New"/>
          <w:b/>
          <w:bCs/>
          <w:sz w:val="24"/>
          <w:szCs w:val="24"/>
        </w:rPr>
        <w:t>1</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CA673D">
        <w:rPr>
          <w:rFonts w:ascii="Georgia" w:hAnsi="Georgia" w:cs="Courier New"/>
          <w:b/>
          <w:bCs/>
          <w:sz w:val="24"/>
          <w:szCs w:val="24"/>
        </w:rPr>
        <w:t xml:space="preserve"> </w:t>
      </w:r>
      <w:r w:rsidR="000764A9">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E14D9F">
        <w:rPr>
          <w:rFonts w:ascii="Georgia" w:hAnsi="Georgia" w:cs="Courier New"/>
          <w:b/>
          <w:bCs/>
          <w:sz w:val="24"/>
          <w:szCs w:val="24"/>
        </w:rPr>
        <w:t>2,</w:t>
      </w:r>
      <w:r w:rsidR="009A2ACC">
        <w:rPr>
          <w:rFonts w:ascii="Georgia" w:hAnsi="Georgia" w:cs="Courier New"/>
          <w:b/>
          <w:bCs/>
          <w:sz w:val="24"/>
          <w:szCs w:val="24"/>
        </w:rPr>
        <w:t>793,508.15</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40DDAB9F"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A10567">
        <w:rPr>
          <w:rFonts w:ascii="Georgia" w:hAnsi="Georgia" w:cs="Courier New"/>
          <w:b/>
          <w:bCs/>
          <w:sz w:val="24"/>
          <w:szCs w:val="24"/>
        </w:rPr>
        <w:t>5,</w:t>
      </w:r>
      <w:r w:rsidR="009A2ACC">
        <w:rPr>
          <w:rFonts w:ascii="Georgia" w:hAnsi="Georgia" w:cs="Courier New"/>
          <w:b/>
          <w:bCs/>
          <w:sz w:val="24"/>
          <w:szCs w:val="24"/>
        </w:rPr>
        <w:t>342,086.88</w:t>
      </w:r>
    </w:p>
    <w:p w14:paraId="37D726D1" w14:textId="53F8FFFC" w:rsidR="00335F2B" w:rsidRDefault="00335F2B" w:rsidP="00BD2C88">
      <w:pPr>
        <w:rPr>
          <w:rFonts w:ascii="Georgia" w:hAnsi="Georgia" w:cs="Courier New"/>
          <w:b/>
          <w:bCs/>
          <w:sz w:val="24"/>
          <w:szCs w:val="24"/>
        </w:rPr>
      </w:pPr>
    </w:p>
    <w:p w14:paraId="12813B25" w14:textId="2E2E3443"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9A2ACC">
        <w:rPr>
          <w:rFonts w:ascii="Georgia" w:hAnsi="Georgia" w:cs="Courier New"/>
          <w:b/>
          <w:bCs/>
          <w:sz w:val="24"/>
          <w:szCs w:val="24"/>
        </w:rPr>
        <w:t>DEC</w:t>
      </w:r>
      <w:r w:rsidR="005941D9">
        <w:rPr>
          <w:rFonts w:ascii="Georgia" w:hAnsi="Georgia" w:cs="Courier New"/>
          <w:b/>
          <w:bCs/>
          <w:sz w:val="24"/>
          <w:szCs w:val="24"/>
        </w:rPr>
        <w:t>. 3</w:t>
      </w:r>
      <w:r w:rsidR="009A2ACC">
        <w:rPr>
          <w:rFonts w:ascii="Georgia" w:hAnsi="Georgia" w:cs="Courier New"/>
          <w:b/>
          <w:bCs/>
          <w:sz w:val="24"/>
          <w:szCs w:val="24"/>
        </w:rPr>
        <w:t>1</w:t>
      </w:r>
      <w:r>
        <w:rPr>
          <w:rFonts w:ascii="Georgia" w:hAnsi="Georgia" w:cs="Courier New"/>
          <w:b/>
          <w:bCs/>
          <w:sz w:val="24"/>
          <w:szCs w:val="24"/>
        </w:rPr>
        <w:t>, 202</w:t>
      </w:r>
      <w:r w:rsidR="00071D83">
        <w:rPr>
          <w:rFonts w:ascii="Georgia" w:hAnsi="Georgia" w:cs="Courier New"/>
          <w:b/>
          <w:bCs/>
          <w:sz w:val="24"/>
          <w:szCs w:val="24"/>
        </w:rPr>
        <w:t xml:space="preserve">1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0764A9">
        <w:rPr>
          <w:rFonts w:ascii="Georgia" w:hAnsi="Georgia" w:cs="Courier New"/>
          <w:b/>
          <w:bCs/>
          <w:sz w:val="24"/>
          <w:szCs w:val="24"/>
        </w:rPr>
        <w:t xml:space="preserve"> </w:t>
      </w:r>
      <w:r w:rsidR="00D52CE8">
        <w:rPr>
          <w:rFonts w:ascii="Georgia" w:hAnsi="Georgia" w:cs="Courier New"/>
          <w:b/>
          <w:bCs/>
          <w:sz w:val="24"/>
          <w:szCs w:val="24"/>
        </w:rPr>
        <w:t xml:space="preserve">  </w:t>
      </w:r>
      <w:r>
        <w:rPr>
          <w:rFonts w:ascii="Georgia" w:hAnsi="Georgia" w:cs="Courier New"/>
          <w:b/>
          <w:bCs/>
          <w:sz w:val="24"/>
          <w:szCs w:val="24"/>
        </w:rPr>
        <w:t xml:space="preserve">$ </w:t>
      </w:r>
      <w:r w:rsidR="00CA673D">
        <w:rPr>
          <w:rFonts w:ascii="Georgia" w:hAnsi="Georgia" w:cs="Courier New"/>
          <w:b/>
          <w:bCs/>
          <w:sz w:val="24"/>
          <w:szCs w:val="24"/>
        </w:rPr>
        <w:t>8,</w:t>
      </w:r>
      <w:r w:rsidR="00D52CE8">
        <w:rPr>
          <w:rFonts w:ascii="Georgia" w:hAnsi="Georgia" w:cs="Courier New"/>
          <w:b/>
          <w:bCs/>
          <w:sz w:val="24"/>
          <w:szCs w:val="24"/>
        </w:rPr>
        <w:t>165,410.13</w:t>
      </w:r>
    </w:p>
    <w:p w14:paraId="2FEEB528" w14:textId="77777777" w:rsidR="00054E8F" w:rsidRDefault="00054E8F" w:rsidP="00BD2C88">
      <w:pPr>
        <w:rPr>
          <w:rFonts w:ascii="Georgia" w:hAnsi="Georgia" w:cs="Courier New"/>
          <w:b/>
          <w:bCs/>
          <w:sz w:val="24"/>
          <w:szCs w:val="24"/>
        </w:rPr>
      </w:pPr>
    </w:p>
    <w:p w14:paraId="388264DC" w14:textId="77777777" w:rsidR="00D3076B" w:rsidRPr="00375DB9" w:rsidRDefault="00054E8F" w:rsidP="00D3076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6" w:name="_Hlk21419562"/>
      <w:r w:rsidR="0005486E">
        <w:rPr>
          <w:rFonts w:ascii="Georgia" w:hAnsi="Georgia" w:cs="Courier New"/>
          <w:bCs/>
          <w:sz w:val="24"/>
          <w:szCs w:val="24"/>
        </w:rPr>
        <w:t xml:space="preserve">No public comments were made.  </w:t>
      </w:r>
      <w:r w:rsidR="00D3076B">
        <w:rPr>
          <w:rFonts w:ascii="Georgia" w:hAnsi="Georgia"/>
          <w:sz w:val="24"/>
          <w:szCs w:val="24"/>
        </w:rPr>
        <w:t>P</w:t>
      </w:r>
      <w:r w:rsidR="00D3076B" w:rsidRPr="00375DB9">
        <w:rPr>
          <w:rFonts w:ascii="Georgia" w:hAnsi="Georgia"/>
          <w:sz w:val="24"/>
          <w:szCs w:val="24"/>
        </w:rPr>
        <w:t xml:space="preserve">resident </w:t>
      </w:r>
      <w:r w:rsidR="00D3076B">
        <w:rPr>
          <w:rFonts w:ascii="Georgia" w:hAnsi="Georgia"/>
          <w:sz w:val="24"/>
          <w:szCs w:val="24"/>
        </w:rPr>
        <w:t>Matherne</w:t>
      </w:r>
      <w:r w:rsidR="00D3076B" w:rsidRPr="00375DB9">
        <w:rPr>
          <w:rFonts w:ascii="Georgia" w:hAnsi="Georgia"/>
          <w:sz w:val="24"/>
          <w:szCs w:val="24"/>
        </w:rPr>
        <w:t xml:space="preserve"> called for a roll call vote.  Roll call vote thereon as follows:</w:t>
      </w:r>
    </w:p>
    <w:p w14:paraId="730E5EA7"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09522DB3"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Michael McKinney, Sr.</w:t>
      </w:r>
      <w:r w:rsidRPr="00986552">
        <w:rPr>
          <w:rFonts w:ascii="Georgia" w:hAnsi="Georgia"/>
          <w:sz w:val="24"/>
          <w:szCs w:val="24"/>
        </w:rPr>
        <w:tab/>
      </w:r>
    </w:p>
    <w:p w14:paraId="30AFD76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Arthur Bosworth IV</w:t>
      </w:r>
    </w:p>
    <w:p w14:paraId="64E7B780"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Larry Sorapuru</w:t>
      </w:r>
    </w:p>
    <w:p w14:paraId="287799F8"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Russell Loupe</w:t>
      </w:r>
    </w:p>
    <w:p w14:paraId="0F5A8B3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Gary Watson</w:t>
      </w:r>
    </w:p>
    <w:p w14:paraId="1F9BD22A"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Jeffery Henry</w:t>
      </w:r>
    </w:p>
    <w:p w14:paraId="37DA618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Craig Carter</w:t>
      </w:r>
    </w:p>
    <w:p w14:paraId="4FDC9B29"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James P. Jasmin</w:t>
      </w:r>
    </w:p>
    <w:p w14:paraId="5D395E4B"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Marlin Rogers</w:t>
      </w:r>
    </w:p>
    <w:p w14:paraId="7CE33A62"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Kevin Hebert</w:t>
      </w:r>
    </w:p>
    <w:p w14:paraId="3443CB52"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Eric Matherne</w:t>
      </w:r>
    </w:p>
    <w:p w14:paraId="27DBDD3C"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NAYS: None</w:t>
      </w:r>
    </w:p>
    <w:p w14:paraId="38C31579"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ABSENT: None</w:t>
      </w:r>
    </w:p>
    <w:p w14:paraId="2F1B9228"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lastRenderedPageBreak/>
        <w:t>ABSTAINED: None</w:t>
      </w:r>
    </w:p>
    <w:p w14:paraId="0ECCF67F" w14:textId="4FC2E225" w:rsidR="00F672A2" w:rsidRDefault="00986552" w:rsidP="00986552">
      <w:pPr>
        <w:spacing w:after="100" w:afterAutospacing="1" w:line="480" w:lineRule="auto"/>
        <w:contextualSpacing/>
        <w:rPr>
          <w:rFonts w:ascii="Georgia" w:hAnsi="Georgia" w:cs="Courier New"/>
          <w:bCs/>
          <w:sz w:val="24"/>
          <w:szCs w:val="24"/>
        </w:rPr>
      </w:pPr>
      <w:r w:rsidRPr="00986552">
        <w:rPr>
          <w:rFonts w:ascii="Georgia" w:hAnsi="Georgia"/>
          <w:sz w:val="24"/>
          <w:szCs w:val="24"/>
        </w:rPr>
        <w:t>By a roll call vote of 11 yeas, 0 nay, 0 absent and 0 abstained.  The motion passed by unanimous vote</w:t>
      </w:r>
      <w:r w:rsidR="00F672A2" w:rsidRPr="00F672A2">
        <w:rPr>
          <w:rFonts w:ascii="Georgia" w:hAnsi="Georgia" w:cs="Courier New"/>
          <w:bCs/>
          <w:sz w:val="24"/>
          <w:szCs w:val="24"/>
        </w:rPr>
        <w:t xml:space="preserve">.  </w:t>
      </w:r>
    </w:p>
    <w:p w14:paraId="3E4C917F" w14:textId="18AEDB53"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7" w:name="_Hlk53403130"/>
      <w:bookmarkStart w:id="8" w:name="_Hlk79417848"/>
      <w:r w:rsidR="001A1AFE" w:rsidRPr="001A1AFE">
        <w:rPr>
          <w:rFonts w:ascii="Georgia" w:hAnsi="Georgia" w:cs="Courier New"/>
          <w:bCs/>
          <w:sz w:val="24"/>
          <w:szCs w:val="24"/>
        </w:rPr>
        <w:t>On motion of Commissioner</w:t>
      </w:r>
      <w:r w:rsidR="00822E93">
        <w:rPr>
          <w:rFonts w:ascii="Georgia" w:hAnsi="Georgia" w:cs="Courier New"/>
          <w:bCs/>
          <w:sz w:val="24"/>
          <w:szCs w:val="24"/>
        </w:rPr>
        <w:t xml:space="preserve"> </w:t>
      </w:r>
      <w:r w:rsidR="00264C02">
        <w:rPr>
          <w:rFonts w:ascii="Georgia" w:hAnsi="Georgia" w:cs="Courier New"/>
          <w:bCs/>
          <w:sz w:val="24"/>
          <w:szCs w:val="24"/>
        </w:rPr>
        <w:t>Marlin Rogers</w:t>
      </w:r>
      <w:r w:rsidR="001C4075">
        <w:rPr>
          <w:rFonts w:ascii="Georgia" w:hAnsi="Georgia" w:cs="Courier New"/>
          <w:bCs/>
          <w:sz w:val="24"/>
          <w:szCs w:val="24"/>
        </w:rPr>
        <w:t>,</w:t>
      </w:r>
      <w:r w:rsidR="001A1AFE" w:rsidRPr="001A1AFE">
        <w:rPr>
          <w:rFonts w:ascii="Georgia" w:hAnsi="Georgia" w:cs="Courier New"/>
          <w:bCs/>
          <w:sz w:val="24"/>
          <w:szCs w:val="24"/>
        </w:rPr>
        <w:t xml:space="preserve"> seconded by </w:t>
      </w:r>
      <w:r w:rsidR="001A1AFE">
        <w:rPr>
          <w:rFonts w:ascii="Georgia" w:hAnsi="Georgia" w:cs="Courier New"/>
          <w:bCs/>
          <w:sz w:val="24"/>
          <w:szCs w:val="24"/>
        </w:rPr>
        <w:t xml:space="preserve">Commissioner </w:t>
      </w:r>
      <w:r w:rsidR="00264C02">
        <w:rPr>
          <w:rFonts w:ascii="Georgia" w:hAnsi="Georgia" w:cs="Courier New"/>
          <w:bCs/>
          <w:sz w:val="24"/>
          <w:szCs w:val="24"/>
        </w:rPr>
        <w:t>Gary Watson</w:t>
      </w:r>
      <w:r w:rsidR="00822E93">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9F76C5">
        <w:rPr>
          <w:rFonts w:ascii="Georgia" w:hAnsi="Georgia" w:cs="Courier New"/>
          <w:bCs/>
          <w:sz w:val="24"/>
          <w:szCs w:val="24"/>
        </w:rPr>
        <w:t xml:space="preserve"> </w:t>
      </w:r>
      <w:r w:rsidR="009F76C5" w:rsidRPr="009F76C5">
        <w:rPr>
          <w:rFonts w:ascii="Georgia" w:hAnsi="Georgia" w:cs="Courier New"/>
          <w:bCs/>
          <w:sz w:val="24"/>
          <w:szCs w:val="24"/>
        </w:rPr>
        <w:t>and unanimously approved</w:t>
      </w:r>
      <w:r w:rsidR="001A1AFE" w:rsidRPr="001A1AFE">
        <w:rPr>
          <w:rFonts w:ascii="Georgia" w:hAnsi="Georgia" w:cs="Courier New"/>
          <w:bCs/>
          <w:sz w:val="24"/>
          <w:szCs w:val="24"/>
        </w:rPr>
        <w:t>.</w:t>
      </w:r>
    </w:p>
    <w:p w14:paraId="13ADEEFF" w14:textId="68673850" w:rsidR="001A1AFE" w:rsidRDefault="001A1AFE" w:rsidP="001C4075">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w:t>
      </w:r>
      <w:bookmarkEnd w:id="7"/>
      <w:r w:rsidRPr="001A1AFE">
        <w:rPr>
          <w:rFonts w:ascii="Georgia" w:hAnsi="Georgia" w:cs="Courier New"/>
          <w:bCs/>
          <w:sz w:val="24"/>
          <w:szCs w:val="24"/>
        </w:rPr>
        <w:t xml:space="preserve">Board of Commissioners </w:t>
      </w:r>
      <w:r w:rsidR="00B72402" w:rsidRPr="00B72402">
        <w:rPr>
          <w:rFonts w:ascii="Georgia" w:hAnsi="Georgia" w:cs="Courier New"/>
          <w:bCs/>
          <w:sz w:val="24"/>
          <w:szCs w:val="24"/>
        </w:rPr>
        <w:t xml:space="preserve">approve the </w:t>
      </w:r>
      <w:r w:rsidR="00023BFB" w:rsidRPr="00023BFB">
        <w:rPr>
          <w:rFonts w:ascii="Georgia" w:hAnsi="Georgia" w:cs="Courier New"/>
          <w:bCs/>
          <w:sz w:val="24"/>
          <w:szCs w:val="24"/>
        </w:rPr>
        <w:t>Right of Way Agreement between LBLD and Chevron U.S.A., Inc., for the Upper Barataria Risk Reduction Segment 2 – Sunset Levee Project (Canal No. 14 Access) subject to final review and approval by LBLD Board Attorney, Larry Buquoi, and to allow LBLD President, Eric Matherne, to execute said agreement</w:t>
      </w:r>
      <w:r w:rsidR="00023BFB">
        <w:rPr>
          <w:rFonts w:ascii="Georgia" w:hAnsi="Georgia" w:cs="Courier New"/>
          <w:bCs/>
          <w:sz w:val="24"/>
          <w:szCs w:val="24"/>
        </w:rPr>
        <w:t>.</w:t>
      </w:r>
    </w:p>
    <w:p w14:paraId="5AE8569D" w14:textId="4F6657E4" w:rsidR="00BB70E9" w:rsidRDefault="00BB70E9" w:rsidP="001C407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Ms. Jane Dufour, Civix, gave an update.  She informed the Board that Chevron has been supportive with moving forward with the access requests.  This particular agreement has not been completely drafted but will resemble the first access request with a few differences to that particular area.  Hopefully in the next month it will be completed.  All letter on no objections except three have been finalized out of the seven.  Currently reviewing comments back from Phillips 66.  </w:t>
      </w:r>
    </w:p>
    <w:p w14:paraId="34878628" w14:textId="655D21DD" w:rsidR="00822E93" w:rsidRPr="00375DB9" w:rsidRDefault="00822E93" w:rsidP="00723206">
      <w:pPr>
        <w:spacing w:line="480" w:lineRule="auto"/>
        <w:ind w:firstLine="720"/>
        <w:rPr>
          <w:rFonts w:ascii="Georgia" w:hAnsi="Georgia"/>
          <w:sz w:val="24"/>
          <w:szCs w:val="24"/>
        </w:rPr>
      </w:pPr>
      <w:bookmarkStart w:id="9" w:name="_Hlk69137949"/>
      <w:bookmarkEnd w:id="8"/>
      <w:r>
        <w:rPr>
          <w:rFonts w:ascii="Georgia" w:hAnsi="Georgia"/>
          <w:sz w:val="24"/>
          <w:szCs w:val="24"/>
        </w:rPr>
        <w:t>P</w:t>
      </w:r>
      <w:r w:rsidRPr="00375DB9">
        <w:rPr>
          <w:rFonts w:ascii="Georgia" w:hAnsi="Georgia"/>
          <w:sz w:val="24"/>
          <w:szCs w:val="24"/>
        </w:rPr>
        <w:t xml:space="preserve">resident </w:t>
      </w:r>
      <w:r>
        <w:rPr>
          <w:rFonts w:ascii="Georgia" w:hAnsi="Georgia"/>
          <w:sz w:val="24"/>
          <w:szCs w:val="24"/>
        </w:rPr>
        <w:t>Matherne</w:t>
      </w:r>
      <w:r w:rsidRPr="00375DB9">
        <w:rPr>
          <w:rFonts w:ascii="Georgia" w:hAnsi="Georgia"/>
          <w:sz w:val="24"/>
          <w:szCs w:val="24"/>
        </w:rPr>
        <w:t xml:space="preserve"> called for a roll call vote.  Roll call vote thereon as follows:</w:t>
      </w:r>
    </w:p>
    <w:p w14:paraId="0FE8B37A"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YEAS:</w:t>
      </w:r>
      <w:r w:rsidRPr="00986552">
        <w:rPr>
          <w:rFonts w:ascii="Georgia" w:hAnsi="Georgia"/>
          <w:sz w:val="24"/>
          <w:szCs w:val="24"/>
        </w:rPr>
        <w:tab/>
      </w:r>
    </w:p>
    <w:p w14:paraId="6D3A0125"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Michael McKinney, Sr.</w:t>
      </w:r>
      <w:r w:rsidRPr="00986552">
        <w:rPr>
          <w:rFonts w:ascii="Georgia" w:hAnsi="Georgia"/>
          <w:sz w:val="24"/>
          <w:szCs w:val="24"/>
        </w:rPr>
        <w:tab/>
      </w:r>
    </w:p>
    <w:p w14:paraId="654AE0A0"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Arthur Bosworth IV</w:t>
      </w:r>
    </w:p>
    <w:p w14:paraId="04984174"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Larry Sorapuru</w:t>
      </w:r>
    </w:p>
    <w:p w14:paraId="6013C51F"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Russell Loupe</w:t>
      </w:r>
    </w:p>
    <w:p w14:paraId="717E2920"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Gary Watson</w:t>
      </w:r>
    </w:p>
    <w:p w14:paraId="0FFC9BED"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Jeffery Henry</w:t>
      </w:r>
    </w:p>
    <w:p w14:paraId="68F68AC4"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Craig Carter</w:t>
      </w:r>
    </w:p>
    <w:p w14:paraId="55367FD5"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James P. Jasmin</w:t>
      </w:r>
    </w:p>
    <w:p w14:paraId="26D2E72C"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Marlin Rogers</w:t>
      </w:r>
    </w:p>
    <w:p w14:paraId="03FB3FD5"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Kevin Hebert</w:t>
      </w:r>
    </w:p>
    <w:p w14:paraId="58CC6E5F" w14:textId="77777777" w:rsidR="00986552" w:rsidRPr="00986552" w:rsidRDefault="00986552" w:rsidP="00986552">
      <w:pPr>
        <w:numPr>
          <w:ilvl w:val="0"/>
          <w:numId w:val="1"/>
        </w:numPr>
        <w:spacing w:after="100" w:afterAutospacing="1" w:line="480" w:lineRule="auto"/>
        <w:contextualSpacing/>
        <w:rPr>
          <w:rFonts w:ascii="Georgia" w:hAnsi="Georgia"/>
          <w:sz w:val="24"/>
          <w:szCs w:val="24"/>
        </w:rPr>
      </w:pPr>
      <w:r w:rsidRPr="00986552">
        <w:rPr>
          <w:rFonts w:ascii="Georgia" w:hAnsi="Georgia"/>
          <w:sz w:val="24"/>
          <w:szCs w:val="24"/>
        </w:rPr>
        <w:t>Eric Matherne</w:t>
      </w:r>
    </w:p>
    <w:p w14:paraId="35B321DB"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NAYS: None</w:t>
      </w:r>
    </w:p>
    <w:p w14:paraId="3426A540"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ABSENT: None</w:t>
      </w:r>
    </w:p>
    <w:p w14:paraId="499E6828" w14:textId="77777777" w:rsidR="00986552" w:rsidRPr="00986552" w:rsidRDefault="00986552" w:rsidP="00986552">
      <w:pPr>
        <w:spacing w:after="100" w:afterAutospacing="1" w:line="480" w:lineRule="auto"/>
        <w:contextualSpacing/>
        <w:rPr>
          <w:rFonts w:ascii="Georgia" w:hAnsi="Georgia"/>
          <w:sz w:val="24"/>
          <w:szCs w:val="24"/>
        </w:rPr>
      </w:pPr>
      <w:r w:rsidRPr="00986552">
        <w:rPr>
          <w:rFonts w:ascii="Georgia" w:hAnsi="Georgia"/>
          <w:sz w:val="24"/>
          <w:szCs w:val="24"/>
        </w:rPr>
        <w:t>ABSTAINED: None</w:t>
      </w:r>
    </w:p>
    <w:p w14:paraId="3C0A6D4B" w14:textId="5D0EB38D" w:rsidR="00723206" w:rsidRDefault="00986552" w:rsidP="00986552">
      <w:pPr>
        <w:spacing w:after="100" w:afterAutospacing="1" w:line="480" w:lineRule="auto"/>
        <w:contextualSpacing/>
        <w:rPr>
          <w:rFonts w:ascii="Georgia" w:hAnsi="Georgia"/>
          <w:bCs/>
          <w:sz w:val="24"/>
          <w:szCs w:val="24"/>
        </w:rPr>
      </w:pPr>
      <w:r w:rsidRPr="00986552">
        <w:rPr>
          <w:rFonts w:ascii="Georgia" w:hAnsi="Georgia"/>
          <w:sz w:val="24"/>
          <w:szCs w:val="24"/>
        </w:rPr>
        <w:lastRenderedPageBreak/>
        <w:t>By a roll call vote of 11 yeas, 0 nay, 0 absent and 0 abstained.  The motion passed by unanimous vote</w:t>
      </w:r>
      <w:r w:rsidR="00723206" w:rsidRPr="00723206">
        <w:rPr>
          <w:rFonts w:ascii="Georgia" w:hAnsi="Georgia"/>
          <w:bCs/>
          <w:sz w:val="24"/>
          <w:szCs w:val="24"/>
        </w:rPr>
        <w:t xml:space="preserve">.  </w:t>
      </w:r>
    </w:p>
    <w:p w14:paraId="15B0B5F2" w14:textId="4CBA9E69" w:rsidR="00723206" w:rsidRPr="00723206" w:rsidRDefault="00723206" w:rsidP="00723206">
      <w:pPr>
        <w:spacing w:after="100" w:afterAutospacing="1" w:line="480" w:lineRule="auto"/>
        <w:contextualSpacing/>
        <w:rPr>
          <w:rFonts w:ascii="Georgia" w:hAnsi="Georgia"/>
          <w:bCs/>
          <w:sz w:val="24"/>
          <w:szCs w:val="24"/>
        </w:rPr>
      </w:pPr>
      <w:r>
        <w:rPr>
          <w:rFonts w:ascii="Georgia" w:hAnsi="Georgia"/>
          <w:bCs/>
          <w:sz w:val="24"/>
          <w:szCs w:val="24"/>
        </w:rPr>
        <w:tab/>
      </w:r>
      <w:r w:rsidRPr="00723206">
        <w:rPr>
          <w:rFonts w:ascii="Georgia" w:hAnsi="Georgia"/>
          <w:bCs/>
          <w:sz w:val="24"/>
          <w:szCs w:val="24"/>
        </w:rPr>
        <w:t xml:space="preserve">On motion of Commissioner </w:t>
      </w:r>
      <w:r w:rsidR="00B044A7">
        <w:rPr>
          <w:rFonts w:ascii="Georgia" w:hAnsi="Georgia"/>
          <w:bCs/>
          <w:sz w:val="24"/>
          <w:szCs w:val="24"/>
        </w:rPr>
        <w:t>Arthur J. Bosworth, IV</w:t>
      </w:r>
      <w:r w:rsidRPr="00723206">
        <w:rPr>
          <w:rFonts w:ascii="Georgia" w:hAnsi="Georgia"/>
          <w:bCs/>
          <w:sz w:val="24"/>
          <w:szCs w:val="24"/>
        </w:rPr>
        <w:t xml:space="preserve">, seconded by </w:t>
      </w:r>
      <w:r w:rsidR="00B044A7">
        <w:rPr>
          <w:rFonts w:ascii="Georgia" w:hAnsi="Georgia"/>
          <w:bCs/>
          <w:sz w:val="24"/>
          <w:szCs w:val="24"/>
        </w:rPr>
        <w:t>Vice-President Jeffery Henry</w:t>
      </w:r>
      <w:r w:rsidRPr="00723206">
        <w:rPr>
          <w:rFonts w:ascii="Georgia" w:hAnsi="Georgia"/>
          <w:bCs/>
          <w:sz w:val="24"/>
          <w:szCs w:val="24"/>
        </w:rPr>
        <w:t>, the following resolution was proposed</w:t>
      </w:r>
      <w:r w:rsidR="009F76C5">
        <w:rPr>
          <w:rFonts w:ascii="Georgia" w:hAnsi="Georgia"/>
          <w:bCs/>
          <w:sz w:val="24"/>
          <w:szCs w:val="24"/>
        </w:rPr>
        <w:t xml:space="preserve"> </w:t>
      </w:r>
      <w:r w:rsidR="009F76C5" w:rsidRPr="009F76C5">
        <w:rPr>
          <w:rFonts w:ascii="Georgia" w:hAnsi="Georgia"/>
          <w:bCs/>
          <w:sz w:val="24"/>
          <w:szCs w:val="24"/>
        </w:rPr>
        <w:t>and unanimously approved</w:t>
      </w:r>
      <w:r w:rsidRPr="00723206">
        <w:rPr>
          <w:rFonts w:ascii="Georgia" w:hAnsi="Georgia"/>
          <w:bCs/>
          <w:sz w:val="24"/>
          <w:szCs w:val="24"/>
        </w:rPr>
        <w:t>.</w:t>
      </w:r>
    </w:p>
    <w:p w14:paraId="3740D0E4" w14:textId="58FB0358"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B72402" w:rsidRPr="00B72402">
        <w:rPr>
          <w:rFonts w:ascii="Georgia" w:hAnsi="Georgia"/>
          <w:bCs/>
          <w:sz w:val="24"/>
          <w:szCs w:val="24"/>
        </w:rPr>
        <w:t xml:space="preserve">approve the </w:t>
      </w:r>
      <w:r w:rsidR="00B044A7" w:rsidRPr="00B044A7">
        <w:rPr>
          <w:rFonts w:ascii="Georgia" w:hAnsi="Georgia"/>
          <w:bCs/>
          <w:sz w:val="24"/>
          <w:szCs w:val="24"/>
        </w:rPr>
        <w:t>Board/staff to attend the 2022 Mississippi Valley Flood Control Association Spring Congressional Meetings to be held March 12-16, 2022 in Washington, D.C.</w:t>
      </w:r>
    </w:p>
    <w:p w14:paraId="4C9A9BB6" w14:textId="77777777" w:rsidR="00723206" w:rsidRPr="00723206" w:rsidRDefault="00723206" w:rsidP="00723206">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President Matherne called for a roll call vote.  Roll call vote thereon as follows:</w:t>
      </w:r>
    </w:p>
    <w:p w14:paraId="5382379F" w14:textId="77777777" w:rsidR="00986552" w:rsidRPr="00986552" w:rsidRDefault="00986552" w:rsidP="00986552">
      <w:pPr>
        <w:spacing w:after="100" w:afterAutospacing="1" w:line="480" w:lineRule="auto"/>
        <w:contextualSpacing/>
        <w:rPr>
          <w:rFonts w:ascii="Georgia" w:hAnsi="Georgia"/>
          <w:bCs/>
          <w:sz w:val="24"/>
          <w:szCs w:val="24"/>
        </w:rPr>
      </w:pPr>
      <w:r w:rsidRPr="00986552">
        <w:rPr>
          <w:rFonts w:ascii="Georgia" w:hAnsi="Georgia"/>
          <w:bCs/>
          <w:sz w:val="24"/>
          <w:szCs w:val="24"/>
        </w:rPr>
        <w:t>YEAS:</w:t>
      </w:r>
      <w:r w:rsidRPr="00986552">
        <w:rPr>
          <w:rFonts w:ascii="Georgia" w:hAnsi="Georgia"/>
          <w:bCs/>
          <w:sz w:val="24"/>
          <w:szCs w:val="24"/>
        </w:rPr>
        <w:tab/>
      </w:r>
    </w:p>
    <w:p w14:paraId="459C9FE9"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Michael McKinney, Sr.</w:t>
      </w:r>
      <w:r w:rsidRPr="00986552">
        <w:rPr>
          <w:rFonts w:ascii="Georgia" w:hAnsi="Georgia"/>
          <w:bCs/>
          <w:sz w:val="24"/>
          <w:szCs w:val="24"/>
        </w:rPr>
        <w:tab/>
      </w:r>
    </w:p>
    <w:p w14:paraId="24AF7C9F"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Arthur Bosworth IV</w:t>
      </w:r>
    </w:p>
    <w:p w14:paraId="7B4CA478"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Larry Sorapuru</w:t>
      </w:r>
    </w:p>
    <w:p w14:paraId="464E7F16"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Russell Loupe</w:t>
      </w:r>
    </w:p>
    <w:p w14:paraId="4C6E539F"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Gary Watson</w:t>
      </w:r>
    </w:p>
    <w:p w14:paraId="3F8AD26E"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Jeffery Henry</w:t>
      </w:r>
    </w:p>
    <w:p w14:paraId="4BB78D5E"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Craig Carter</w:t>
      </w:r>
    </w:p>
    <w:p w14:paraId="5BB72CF5"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James P. Jasmin</w:t>
      </w:r>
    </w:p>
    <w:p w14:paraId="1D449CBB"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Marlin Rogers</w:t>
      </w:r>
    </w:p>
    <w:p w14:paraId="6C3D70B9"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Kevin Hebert</w:t>
      </w:r>
    </w:p>
    <w:p w14:paraId="0C1A4B4B" w14:textId="77777777" w:rsidR="00986552" w:rsidRPr="00986552" w:rsidRDefault="00986552" w:rsidP="00986552">
      <w:pPr>
        <w:numPr>
          <w:ilvl w:val="0"/>
          <w:numId w:val="1"/>
        </w:numPr>
        <w:spacing w:after="100" w:afterAutospacing="1" w:line="480" w:lineRule="auto"/>
        <w:contextualSpacing/>
        <w:rPr>
          <w:rFonts w:ascii="Georgia" w:hAnsi="Georgia"/>
          <w:bCs/>
          <w:sz w:val="24"/>
          <w:szCs w:val="24"/>
        </w:rPr>
      </w:pPr>
      <w:r w:rsidRPr="00986552">
        <w:rPr>
          <w:rFonts w:ascii="Georgia" w:hAnsi="Georgia"/>
          <w:bCs/>
          <w:sz w:val="24"/>
          <w:szCs w:val="24"/>
        </w:rPr>
        <w:t>Eric Matherne</w:t>
      </w:r>
    </w:p>
    <w:p w14:paraId="67C726E1" w14:textId="77777777" w:rsidR="00986552" w:rsidRPr="00986552" w:rsidRDefault="00986552" w:rsidP="00986552">
      <w:pPr>
        <w:spacing w:after="100" w:afterAutospacing="1" w:line="480" w:lineRule="auto"/>
        <w:contextualSpacing/>
        <w:rPr>
          <w:rFonts w:ascii="Georgia" w:hAnsi="Georgia"/>
          <w:bCs/>
          <w:sz w:val="24"/>
          <w:szCs w:val="24"/>
        </w:rPr>
      </w:pPr>
      <w:r w:rsidRPr="00986552">
        <w:rPr>
          <w:rFonts w:ascii="Georgia" w:hAnsi="Georgia"/>
          <w:bCs/>
          <w:sz w:val="24"/>
          <w:szCs w:val="24"/>
        </w:rPr>
        <w:t>NAYS: None</w:t>
      </w:r>
    </w:p>
    <w:p w14:paraId="5E2B6D23" w14:textId="77777777" w:rsidR="00986552" w:rsidRPr="00986552" w:rsidRDefault="00986552" w:rsidP="00986552">
      <w:pPr>
        <w:spacing w:after="100" w:afterAutospacing="1" w:line="480" w:lineRule="auto"/>
        <w:contextualSpacing/>
        <w:rPr>
          <w:rFonts w:ascii="Georgia" w:hAnsi="Georgia"/>
          <w:bCs/>
          <w:sz w:val="24"/>
          <w:szCs w:val="24"/>
        </w:rPr>
      </w:pPr>
      <w:r w:rsidRPr="00986552">
        <w:rPr>
          <w:rFonts w:ascii="Georgia" w:hAnsi="Georgia"/>
          <w:bCs/>
          <w:sz w:val="24"/>
          <w:szCs w:val="24"/>
        </w:rPr>
        <w:t>ABSENT: None</w:t>
      </w:r>
    </w:p>
    <w:p w14:paraId="4306CB08" w14:textId="77777777" w:rsidR="00986552" w:rsidRPr="00986552" w:rsidRDefault="00986552" w:rsidP="00986552">
      <w:pPr>
        <w:spacing w:after="100" w:afterAutospacing="1" w:line="480" w:lineRule="auto"/>
        <w:contextualSpacing/>
        <w:rPr>
          <w:rFonts w:ascii="Georgia" w:hAnsi="Georgia"/>
          <w:bCs/>
          <w:sz w:val="24"/>
          <w:szCs w:val="24"/>
        </w:rPr>
      </w:pPr>
      <w:r w:rsidRPr="00986552">
        <w:rPr>
          <w:rFonts w:ascii="Georgia" w:hAnsi="Georgia"/>
          <w:bCs/>
          <w:sz w:val="24"/>
          <w:szCs w:val="24"/>
        </w:rPr>
        <w:t>ABSTAINED: None</w:t>
      </w:r>
    </w:p>
    <w:p w14:paraId="0BE63D78" w14:textId="76A7BA49" w:rsidR="00723206" w:rsidRPr="00723206" w:rsidRDefault="00986552" w:rsidP="00986552">
      <w:pPr>
        <w:spacing w:after="100" w:afterAutospacing="1" w:line="480" w:lineRule="auto"/>
        <w:contextualSpacing/>
        <w:rPr>
          <w:rFonts w:ascii="Georgia" w:hAnsi="Georgia"/>
          <w:bCs/>
          <w:sz w:val="24"/>
          <w:szCs w:val="24"/>
        </w:rPr>
      </w:pPr>
      <w:r w:rsidRPr="00986552">
        <w:rPr>
          <w:rFonts w:ascii="Georgia" w:hAnsi="Georgia"/>
          <w:bCs/>
          <w:sz w:val="24"/>
          <w:szCs w:val="24"/>
        </w:rPr>
        <w:t>By a roll call vote of 11 yeas, 0 nay, 0 absent and 0 abstained.  The motion passed by unanimous vote</w:t>
      </w:r>
      <w:r w:rsidR="00723206" w:rsidRPr="00723206">
        <w:rPr>
          <w:rFonts w:ascii="Georgia" w:hAnsi="Georgia"/>
          <w:bCs/>
          <w:sz w:val="24"/>
          <w:szCs w:val="24"/>
        </w:rPr>
        <w:t xml:space="preserve">.  </w:t>
      </w:r>
    </w:p>
    <w:p w14:paraId="2B00DB99" w14:textId="5DB26596" w:rsidR="00DA0299" w:rsidRDefault="00723206" w:rsidP="00B044A7">
      <w:pPr>
        <w:spacing w:after="100" w:afterAutospacing="1" w:line="480" w:lineRule="auto"/>
        <w:contextualSpacing/>
        <w:rPr>
          <w:rFonts w:ascii="Georgia" w:hAnsi="Georgia" w:cs="Courier New"/>
          <w:bCs/>
          <w:sz w:val="24"/>
          <w:szCs w:val="24"/>
        </w:rPr>
      </w:pPr>
      <w:r>
        <w:rPr>
          <w:rFonts w:ascii="Georgia" w:hAnsi="Georgia"/>
          <w:bCs/>
          <w:sz w:val="24"/>
          <w:szCs w:val="24"/>
        </w:rPr>
        <w:tab/>
      </w:r>
      <w:bookmarkEnd w:id="6"/>
      <w:bookmarkEnd w:id="9"/>
      <w:r w:rsidR="0054782C">
        <w:rPr>
          <w:rFonts w:ascii="Georgia" w:hAnsi="Georgia"/>
          <w:bCs/>
          <w:sz w:val="24"/>
          <w:szCs w:val="24"/>
        </w:rPr>
        <w:t xml:space="preserve">Mr. </w:t>
      </w:r>
      <w:r w:rsidR="00B044A7">
        <w:rPr>
          <w:rFonts w:ascii="Georgia" w:hAnsi="Georgia"/>
          <w:bCs/>
          <w:sz w:val="24"/>
          <w:szCs w:val="24"/>
        </w:rPr>
        <w:t>Elli</w:t>
      </w:r>
      <w:r w:rsidR="00AB2FE2">
        <w:rPr>
          <w:rFonts w:ascii="Georgia" w:hAnsi="Georgia"/>
          <w:bCs/>
          <w:sz w:val="24"/>
          <w:szCs w:val="24"/>
        </w:rPr>
        <w:t xml:space="preserve">ott Boudreaux, </w:t>
      </w:r>
      <w:r w:rsidR="004A652A" w:rsidRPr="004A652A">
        <w:rPr>
          <w:rFonts w:ascii="Georgia" w:hAnsi="Georgia" w:cs="Courier New"/>
          <w:bCs/>
          <w:sz w:val="24"/>
          <w:szCs w:val="24"/>
        </w:rPr>
        <w:t>CSRS, Inc.</w:t>
      </w:r>
      <w:r w:rsidR="00AB2FE2">
        <w:rPr>
          <w:rFonts w:ascii="Georgia" w:hAnsi="Georgia" w:cs="Courier New"/>
          <w:bCs/>
          <w:sz w:val="24"/>
          <w:szCs w:val="24"/>
        </w:rPr>
        <w:t>,</w:t>
      </w:r>
      <w:r w:rsidR="004A652A" w:rsidRPr="004A652A">
        <w:rPr>
          <w:rFonts w:ascii="Georgia" w:hAnsi="Georgia" w:cs="Courier New"/>
          <w:bCs/>
          <w:sz w:val="24"/>
          <w:szCs w:val="24"/>
        </w:rPr>
        <w:t xml:space="preserve"> gave the highlights on the Upper Barataria Project.  </w:t>
      </w:r>
    </w:p>
    <w:p w14:paraId="2B45AD3B" w14:textId="77777777" w:rsidR="00AB2FE2" w:rsidRPr="00B047F2" w:rsidRDefault="00AB2FE2" w:rsidP="00AB2FE2">
      <w:pPr>
        <w:numPr>
          <w:ilvl w:val="0"/>
          <w:numId w:val="48"/>
        </w:numPr>
        <w:spacing w:line="480" w:lineRule="auto"/>
        <w:contextualSpacing/>
        <w:rPr>
          <w:rFonts w:ascii="Georgia" w:hAnsi="Georgia" w:cs="Courier New"/>
          <w:sz w:val="24"/>
          <w:szCs w:val="24"/>
        </w:rPr>
      </w:pPr>
      <w:r w:rsidRPr="00B047F2">
        <w:rPr>
          <w:rFonts w:ascii="Georgia" w:hAnsi="Georgia" w:cs="Courier New"/>
          <w:sz w:val="24"/>
          <w:szCs w:val="24"/>
        </w:rPr>
        <w:t>Civix Land Rights</w:t>
      </w:r>
    </w:p>
    <w:p w14:paraId="2B13863A" w14:textId="77777777" w:rsidR="00AB2FE2" w:rsidRPr="00B047F2" w:rsidRDefault="00AB2FE2" w:rsidP="00AB2FE2">
      <w:pPr>
        <w:numPr>
          <w:ilvl w:val="1"/>
          <w:numId w:val="48"/>
        </w:numPr>
        <w:spacing w:line="480" w:lineRule="auto"/>
        <w:contextualSpacing/>
        <w:rPr>
          <w:rFonts w:ascii="Georgia" w:hAnsi="Georgia" w:cs="Courier New"/>
          <w:sz w:val="24"/>
          <w:szCs w:val="24"/>
        </w:rPr>
      </w:pPr>
      <w:r w:rsidRPr="00B047F2">
        <w:rPr>
          <w:rFonts w:ascii="Georgia" w:hAnsi="Georgia" w:cs="Courier New"/>
          <w:sz w:val="24"/>
          <w:szCs w:val="24"/>
        </w:rPr>
        <w:t xml:space="preserve">Pipeline Agreements/LONOs: 6 out of 8 LONOs have been finalized. Phillips 66 and Gulf South LONOs awaiting pipeline operator execution. </w:t>
      </w:r>
    </w:p>
    <w:p w14:paraId="27113816" w14:textId="77777777" w:rsidR="00AB2FE2" w:rsidRPr="00B047F2" w:rsidRDefault="00AB2FE2" w:rsidP="00AB2FE2">
      <w:pPr>
        <w:numPr>
          <w:ilvl w:val="1"/>
          <w:numId w:val="48"/>
        </w:numPr>
        <w:spacing w:line="480" w:lineRule="auto"/>
        <w:contextualSpacing/>
        <w:rPr>
          <w:rFonts w:ascii="Georgia" w:hAnsi="Georgia" w:cs="Courier New"/>
          <w:sz w:val="24"/>
          <w:szCs w:val="24"/>
        </w:rPr>
      </w:pPr>
      <w:r w:rsidRPr="00B047F2">
        <w:rPr>
          <w:rFonts w:ascii="Georgia" w:hAnsi="Georgia" w:cs="Courier New"/>
          <w:sz w:val="24"/>
          <w:szCs w:val="24"/>
        </w:rPr>
        <w:t xml:space="preserve">Matherne-Warren Drive: Access agreement has been finalized and sent to landowner for review. </w:t>
      </w:r>
    </w:p>
    <w:p w14:paraId="5AA175BD" w14:textId="77777777" w:rsidR="00AB2FE2" w:rsidRPr="00B047F2" w:rsidRDefault="00AB2FE2" w:rsidP="00AB2FE2">
      <w:pPr>
        <w:numPr>
          <w:ilvl w:val="2"/>
          <w:numId w:val="48"/>
        </w:numPr>
        <w:spacing w:line="480" w:lineRule="auto"/>
        <w:contextualSpacing/>
        <w:rPr>
          <w:rFonts w:ascii="Georgia" w:hAnsi="Georgia" w:cs="Courier New"/>
          <w:sz w:val="24"/>
          <w:szCs w:val="24"/>
        </w:rPr>
      </w:pPr>
      <w:r w:rsidRPr="00B047F2">
        <w:rPr>
          <w:rFonts w:ascii="Georgia" w:hAnsi="Georgia" w:cs="Courier New"/>
          <w:sz w:val="24"/>
          <w:szCs w:val="24"/>
        </w:rPr>
        <w:lastRenderedPageBreak/>
        <w:t xml:space="preserve">LBLD board has approved execution subject to final approval from LBLD legal counsel. </w:t>
      </w:r>
    </w:p>
    <w:p w14:paraId="7F2EB404" w14:textId="77777777" w:rsidR="00AB2FE2" w:rsidRPr="00B047F2" w:rsidRDefault="00AB2FE2" w:rsidP="00AB2FE2">
      <w:pPr>
        <w:numPr>
          <w:ilvl w:val="1"/>
          <w:numId w:val="48"/>
        </w:numPr>
        <w:spacing w:line="480" w:lineRule="auto"/>
        <w:contextualSpacing/>
        <w:rPr>
          <w:rFonts w:ascii="Georgia" w:hAnsi="Georgia" w:cs="Courier New"/>
          <w:sz w:val="24"/>
          <w:szCs w:val="24"/>
        </w:rPr>
      </w:pPr>
      <w:r w:rsidRPr="00B047F2">
        <w:rPr>
          <w:rFonts w:ascii="Georgia" w:hAnsi="Georgia" w:cs="Courier New"/>
          <w:sz w:val="24"/>
          <w:szCs w:val="24"/>
        </w:rPr>
        <w:t>Chevron-Wagner Road: Finalized access agreement and exhibits awaiting Chevron execution.</w:t>
      </w:r>
    </w:p>
    <w:p w14:paraId="3DBCEDEC" w14:textId="77777777" w:rsidR="00AB2FE2" w:rsidRPr="00B047F2" w:rsidRDefault="00AB2FE2" w:rsidP="00AB2FE2">
      <w:pPr>
        <w:numPr>
          <w:ilvl w:val="2"/>
          <w:numId w:val="48"/>
        </w:numPr>
        <w:spacing w:line="480" w:lineRule="auto"/>
        <w:contextualSpacing/>
        <w:rPr>
          <w:rFonts w:ascii="Georgia" w:hAnsi="Georgia" w:cs="Courier New"/>
          <w:sz w:val="24"/>
          <w:szCs w:val="24"/>
        </w:rPr>
      </w:pPr>
      <w:r w:rsidRPr="00B047F2">
        <w:rPr>
          <w:rFonts w:ascii="Georgia" w:hAnsi="Georgia" w:cs="Courier New"/>
          <w:sz w:val="24"/>
          <w:szCs w:val="24"/>
        </w:rPr>
        <w:t xml:space="preserve">LBLD board has approved execution subject to final approval from LBLD legal counsel. </w:t>
      </w:r>
    </w:p>
    <w:p w14:paraId="140042F1" w14:textId="77777777" w:rsidR="00AB2FE2" w:rsidRPr="00B047F2" w:rsidRDefault="00AB2FE2" w:rsidP="00AB2FE2">
      <w:pPr>
        <w:numPr>
          <w:ilvl w:val="1"/>
          <w:numId w:val="48"/>
        </w:numPr>
        <w:spacing w:line="480" w:lineRule="auto"/>
        <w:contextualSpacing/>
        <w:rPr>
          <w:rFonts w:ascii="Georgia" w:hAnsi="Georgia" w:cs="Courier New"/>
          <w:sz w:val="24"/>
          <w:szCs w:val="24"/>
        </w:rPr>
      </w:pPr>
      <w:r w:rsidRPr="00B047F2">
        <w:rPr>
          <w:rFonts w:ascii="Georgia" w:hAnsi="Georgia" w:cs="Courier New"/>
          <w:sz w:val="24"/>
          <w:szCs w:val="24"/>
        </w:rPr>
        <w:t>St. Charles Parish-Canal #14: Parish to vote on two resolutions on January 25th Council Meeting;</w:t>
      </w:r>
    </w:p>
    <w:p w14:paraId="6914C09C" w14:textId="77777777" w:rsidR="00AB2FE2" w:rsidRPr="00B047F2" w:rsidRDefault="00AB2FE2" w:rsidP="00AB2FE2">
      <w:pPr>
        <w:numPr>
          <w:ilvl w:val="2"/>
          <w:numId w:val="48"/>
        </w:numPr>
        <w:spacing w:line="480" w:lineRule="auto"/>
        <w:contextualSpacing/>
        <w:rPr>
          <w:rFonts w:ascii="Georgia" w:hAnsi="Georgia" w:cs="Courier New"/>
          <w:sz w:val="24"/>
          <w:szCs w:val="24"/>
        </w:rPr>
      </w:pPr>
      <w:r w:rsidRPr="00B047F2">
        <w:rPr>
          <w:rFonts w:ascii="Georgia" w:hAnsi="Georgia" w:cs="Courier New"/>
          <w:sz w:val="24"/>
          <w:szCs w:val="24"/>
        </w:rPr>
        <w:t xml:space="preserve">Resolution #1: Authorizing Parish President to sign ROE on behalf of Parish </w:t>
      </w:r>
    </w:p>
    <w:p w14:paraId="5C2E0F31" w14:textId="77777777" w:rsidR="00AB2FE2" w:rsidRPr="00B047F2" w:rsidRDefault="00AB2FE2" w:rsidP="00AB2FE2">
      <w:pPr>
        <w:numPr>
          <w:ilvl w:val="2"/>
          <w:numId w:val="48"/>
        </w:numPr>
        <w:spacing w:line="480" w:lineRule="auto"/>
        <w:contextualSpacing/>
        <w:rPr>
          <w:rFonts w:ascii="Georgia" w:hAnsi="Georgia" w:cs="Courier New"/>
          <w:sz w:val="24"/>
          <w:szCs w:val="24"/>
        </w:rPr>
      </w:pPr>
      <w:r w:rsidRPr="00B047F2">
        <w:rPr>
          <w:rFonts w:ascii="Georgia" w:hAnsi="Georgia" w:cs="Courier New"/>
          <w:sz w:val="24"/>
          <w:szCs w:val="24"/>
        </w:rPr>
        <w:t>Resolution #2: Authorize Parish President to sign ROE on behalf of Sunset Drainage District</w:t>
      </w:r>
    </w:p>
    <w:p w14:paraId="6E09A191" w14:textId="77777777" w:rsidR="00AB2FE2" w:rsidRPr="00B047F2" w:rsidRDefault="00AB2FE2" w:rsidP="00AB2FE2">
      <w:pPr>
        <w:numPr>
          <w:ilvl w:val="1"/>
          <w:numId w:val="48"/>
        </w:numPr>
        <w:spacing w:line="480" w:lineRule="auto"/>
        <w:contextualSpacing/>
        <w:rPr>
          <w:rFonts w:ascii="Georgia" w:hAnsi="Georgia" w:cs="Courier New"/>
          <w:sz w:val="24"/>
          <w:szCs w:val="24"/>
        </w:rPr>
      </w:pPr>
      <w:r w:rsidRPr="00B047F2">
        <w:rPr>
          <w:rFonts w:ascii="Georgia" w:hAnsi="Georgia" w:cs="Courier New"/>
          <w:sz w:val="24"/>
          <w:szCs w:val="24"/>
        </w:rPr>
        <w:t>Chevron-Canal #14: Chevron drafting access agreement and exhibit for LBLD review/approval.</w:t>
      </w:r>
    </w:p>
    <w:p w14:paraId="02881E8E" w14:textId="77777777" w:rsidR="00AB2FE2" w:rsidRPr="00B047F2" w:rsidRDefault="00AB2FE2" w:rsidP="00AB2FE2">
      <w:pPr>
        <w:numPr>
          <w:ilvl w:val="0"/>
          <w:numId w:val="48"/>
        </w:numPr>
        <w:spacing w:line="480" w:lineRule="auto"/>
        <w:contextualSpacing/>
        <w:rPr>
          <w:rFonts w:ascii="Georgia" w:hAnsi="Georgia" w:cs="Courier New"/>
          <w:sz w:val="24"/>
          <w:szCs w:val="24"/>
        </w:rPr>
      </w:pPr>
      <w:r w:rsidRPr="00B047F2">
        <w:rPr>
          <w:rFonts w:ascii="Georgia" w:hAnsi="Georgia" w:cs="Courier New"/>
          <w:sz w:val="24"/>
          <w:szCs w:val="24"/>
        </w:rPr>
        <w:t>CPRA Comments</w:t>
      </w:r>
    </w:p>
    <w:p w14:paraId="3B08F033" w14:textId="77777777" w:rsidR="00AB2FE2" w:rsidRPr="00B047F2" w:rsidRDefault="00AB2FE2" w:rsidP="00AB2FE2">
      <w:pPr>
        <w:numPr>
          <w:ilvl w:val="1"/>
          <w:numId w:val="48"/>
        </w:numPr>
        <w:spacing w:line="480" w:lineRule="auto"/>
        <w:contextualSpacing/>
        <w:rPr>
          <w:rFonts w:ascii="Georgia" w:hAnsi="Georgia" w:cs="Courier New"/>
          <w:sz w:val="24"/>
          <w:szCs w:val="24"/>
        </w:rPr>
      </w:pPr>
      <w:r w:rsidRPr="00B047F2">
        <w:rPr>
          <w:rFonts w:ascii="Georgia" w:hAnsi="Georgia" w:cs="Courier New"/>
          <w:sz w:val="24"/>
          <w:szCs w:val="24"/>
        </w:rPr>
        <w:t>CPRA has accepted Segment 2 plans and proposed updates pending Entergy LONO.</w:t>
      </w:r>
    </w:p>
    <w:p w14:paraId="60F39A5C" w14:textId="77777777" w:rsidR="00AB2FE2" w:rsidRPr="00B047F2" w:rsidRDefault="00AB2FE2" w:rsidP="00AB2FE2">
      <w:pPr>
        <w:numPr>
          <w:ilvl w:val="1"/>
          <w:numId w:val="48"/>
        </w:numPr>
        <w:spacing w:line="480" w:lineRule="auto"/>
        <w:contextualSpacing/>
        <w:rPr>
          <w:rFonts w:ascii="Georgia" w:hAnsi="Georgia" w:cs="Courier New"/>
          <w:sz w:val="24"/>
          <w:szCs w:val="24"/>
        </w:rPr>
      </w:pPr>
      <w:r w:rsidRPr="00B047F2">
        <w:rPr>
          <w:rFonts w:ascii="Georgia" w:hAnsi="Georgia" w:cs="Courier New"/>
          <w:sz w:val="24"/>
          <w:szCs w:val="24"/>
        </w:rPr>
        <w:t>CSRS scheduling meeting with CPRA and Entergy to discuss finalized LONO and specified conditions.</w:t>
      </w:r>
    </w:p>
    <w:p w14:paraId="2E75C50B" w14:textId="77777777" w:rsidR="00AB2FE2" w:rsidRPr="00AB2FE2" w:rsidRDefault="00AB2FE2" w:rsidP="00AB2FE2">
      <w:pPr>
        <w:numPr>
          <w:ilvl w:val="0"/>
          <w:numId w:val="48"/>
        </w:numPr>
        <w:spacing w:line="480" w:lineRule="auto"/>
        <w:contextualSpacing/>
        <w:rPr>
          <w:rFonts w:ascii="Georgia" w:hAnsi="Georgia" w:cs="Courier New"/>
          <w:sz w:val="24"/>
          <w:szCs w:val="24"/>
        </w:rPr>
      </w:pPr>
      <w:r w:rsidRPr="00AB2FE2">
        <w:rPr>
          <w:rFonts w:ascii="Georgia" w:hAnsi="Georgia" w:cs="Courier New"/>
          <w:sz w:val="24"/>
          <w:szCs w:val="24"/>
        </w:rPr>
        <w:t>H&amp;H Model</w:t>
      </w:r>
    </w:p>
    <w:p w14:paraId="771512A1" w14:textId="77777777" w:rsidR="00AB2FE2" w:rsidRPr="00AB2FE2" w:rsidRDefault="00AB2FE2" w:rsidP="00AB2FE2">
      <w:pPr>
        <w:numPr>
          <w:ilvl w:val="1"/>
          <w:numId w:val="48"/>
        </w:numPr>
        <w:spacing w:line="480" w:lineRule="auto"/>
        <w:contextualSpacing/>
        <w:rPr>
          <w:rFonts w:ascii="Georgia" w:hAnsi="Georgia" w:cs="Courier New"/>
          <w:sz w:val="24"/>
          <w:szCs w:val="24"/>
        </w:rPr>
      </w:pPr>
      <w:r w:rsidRPr="00AB2FE2">
        <w:rPr>
          <w:rFonts w:ascii="Georgia" w:hAnsi="Georgia" w:cs="Courier New"/>
          <w:sz w:val="24"/>
          <w:szCs w:val="24"/>
        </w:rPr>
        <w:t>BKI and CSRS collaborating on additional setups and simulations</w:t>
      </w:r>
    </w:p>
    <w:p w14:paraId="7E78B04F" w14:textId="77777777" w:rsidR="00AB2FE2" w:rsidRPr="00AB2FE2" w:rsidRDefault="00AB2FE2" w:rsidP="00AB2FE2">
      <w:pPr>
        <w:numPr>
          <w:ilvl w:val="2"/>
          <w:numId w:val="48"/>
        </w:numPr>
        <w:spacing w:line="480" w:lineRule="auto"/>
        <w:contextualSpacing/>
        <w:rPr>
          <w:rFonts w:ascii="Georgia" w:hAnsi="Georgia" w:cs="Courier New"/>
          <w:sz w:val="24"/>
          <w:szCs w:val="24"/>
        </w:rPr>
      </w:pPr>
      <w:r w:rsidRPr="00AB2FE2">
        <w:rPr>
          <w:rFonts w:ascii="Georgia" w:hAnsi="Georgia" w:cs="Courier New"/>
          <w:i/>
          <w:iCs/>
          <w:sz w:val="24"/>
          <w:szCs w:val="24"/>
        </w:rPr>
        <w:t>24-hour rainfall event vs. 6-hour event and incorporating variable channel elevations</w:t>
      </w:r>
    </w:p>
    <w:p w14:paraId="7710B06C" w14:textId="77777777" w:rsidR="00AB2FE2" w:rsidRPr="00AB2FE2" w:rsidRDefault="00AB2FE2" w:rsidP="00AB2FE2">
      <w:pPr>
        <w:numPr>
          <w:ilvl w:val="0"/>
          <w:numId w:val="48"/>
        </w:numPr>
        <w:spacing w:line="480" w:lineRule="auto"/>
        <w:contextualSpacing/>
        <w:rPr>
          <w:rFonts w:ascii="Georgia" w:hAnsi="Georgia" w:cs="Courier New"/>
          <w:sz w:val="24"/>
          <w:szCs w:val="24"/>
        </w:rPr>
      </w:pPr>
      <w:r w:rsidRPr="00AB2FE2">
        <w:rPr>
          <w:rFonts w:ascii="Georgia" w:hAnsi="Georgia" w:cs="Courier New"/>
          <w:sz w:val="24"/>
          <w:szCs w:val="24"/>
        </w:rPr>
        <w:t>Segment 3 Permitting (Greenup)</w:t>
      </w:r>
    </w:p>
    <w:p w14:paraId="564D0476" w14:textId="77777777" w:rsidR="00AB2FE2" w:rsidRPr="00AB2FE2" w:rsidRDefault="00AB2FE2" w:rsidP="00AB2FE2">
      <w:pPr>
        <w:numPr>
          <w:ilvl w:val="1"/>
          <w:numId w:val="48"/>
        </w:numPr>
        <w:spacing w:line="480" w:lineRule="auto"/>
        <w:contextualSpacing/>
        <w:rPr>
          <w:rFonts w:ascii="Georgia" w:hAnsi="Georgia" w:cs="Courier New"/>
          <w:sz w:val="24"/>
          <w:szCs w:val="24"/>
        </w:rPr>
      </w:pPr>
      <w:r w:rsidRPr="00AB2FE2">
        <w:rPr>
          <w:rFonts w:ascii="Georgia" w:hAnsi="Georgia" w:cs="Courier New"/>
          <w:sz w:val="24"/>
          <w:szCs w:val="24"/>
        </w:rPr>
        <w:t>Segment 3 permitting budget approved by LBLD board. Greenup drafting permitting scope.</w:t>
      </w:r>
    </w:p>
    <w:p w14:paraId="63B10BFD" w14:textId="77777777" w:rsidR="00AB2FE2" w:rsidRPr="00AB2FE2" w:rsidRDefault="00AB2FE2" w:rsidP="00AB2FE2">
      <w:pPr>
        <w:numPr>
          <w:ilvl w:val="2"/>
          <w:numId w:val="48"/>
        </w:numPr>
        <w:spacing w:line="480" w:lineRule="auto"/>
        <w:contextualSpacing/>
        <w:rPr>
          <w:rFonts w:ascii="Georgia" w:hAnsi="Georgia" w:cs="Courier New"/>
          <w:sz w:val="24"/>
          <w:szCs w:val="24"/>
        </w:rPr>
      </w:pPr>
      <w:r w:rsidRPr="00AB2FE2">
        <w:rPr>
          <w:rFonts w:ascii="Georgia" w:hAnsi="Georgia" w:cs="Courier New"/>
          <w:sz w:val="24"/>
          <w:szCs w:val="24"/>
        </w:rPr>
        <w:t>Scope to include additional hydraulic modeling for environmental permits.</w:t>
      </w:r>
    </w:p>
    <w:p w14:paraId="1A25E30C" w14:textId="77777777" w:rsidR="00AB2FE2" w:rsidRPr="00AB2FE2" w:rsidRDefault="00AB2FE2" w:rsidP="00AB2FE2">
      <w:pPr>
        <w:numPr>
          <w:ilvl w:val="0"/>
          <w:numId w:val="48"/>
        </w:numPr>
        <w:spacing w:line="480" w:lineRule="auto"/>
        <w:contextualSpacing/>
        <w:rPr>
          <w:rFonts w:ascii="Georgia" w:hAnsi="Georgia" w:cs="Courier New"/>
          <w:sz w:val="24"/>
          <w:szCs w:val="24"/>
        </w:rPr>
      </w:pPr>
      <w:r w:rsidRPr="00AB2FE2">
        <w:rPr>
          <w:rFonts w:ascii="Georgia" w:hAnsi="Georgia" w:cs="Courier New"/>
          <w:sz w:val="24"/>
          <w:szCs w:val="24"/>
        </w:rPr>
        <w:t>Segment 3 Design (GIS)</w:t>
      </w:r>
    </w:p>
    <w:p w14:paraId="3A83F9AF" w14:textId="77777777" w:rsidR="00AB2FE2" w:rsidRPr="00AB2FE2" w:rsidRDefault="00AB2FE2" w:rsidP="00AB2FE2">
      <w:pPr>
        <w:numPr>
          <w:ilvl w:val="1"/>
          <w:numId w:val="48"/>
        </w:numPr>
        <w:spacing w:line="480" w:lineRule="auto"/>
        <w:contextualSpacing/>
        <w:rPr>
          <w:rFonts w:ascii="Georgia" w:hAnsi="Georgia" w:cs="Courier New"/>
          <w:sz w:val="24"/>
          <w:szCs w:val="24"/>
        </w:rPr>
      </w:pPr>
      <w:r w:rsidRPr="00AB2FE2">
        <w:rPr>
          <w:rFonts w:ascii="Georgia" w:hAnsi="Georgia" w:cs="Courier New"/>
          <w:sz w:val="24"/>
          <w:szCs w:val="24"/>
        </w:rPr>
        <w:t>GIS budget approved by LBLD board. GIS to begin moving forward with limited scope with further design criteria to be determined:</w:t>
      </w:r>
    </w:p>
    <w:p w14:paraId="740E7C7F" w14:textId="77777777" w:rsidR="00AB2FE2" w:rsidRPr="00AB2FE2" w:rsidRDefault="00AB2FE2" w:rsidP="00AB2FE2">
      <w:pPr>
        <w:numPr>
          <w:ilvl w:val="2"/>
          <w:numId w:val="48"/>
        </w:numPr>
        <w:spacing w:line="480" w:lineRule="auto"/>
        <w:contextualSpacing/>
        <w:rPr>
          <w:rFonts w:ascii="Georgia" w:hAnsi="Georgia" w:cs="Courier New"/>
          <w:sz w:val="24"/>
          <w:szCs w:val="24"/>
        </w:rPr>
      </w:pPr>
      <w:r w:rsidRPr="00AB2FE2">
        <w:rPr>
          <w:rFonts w:ascii="Georgia" w:hAnsi="Georgia" w:cs="Courier New"/>
          <w:sz w:val="24"/>
          <w:szCs w:val="24"/>
        </w:rPr>
        <w:t>#1 Gate width opening</w:t>
      </w:r>
    </w:p>
    <w:p w14:paraId="6ACB10BD" w14:textId="77777777" w:rsidR="00AB2FE2" w:rsidRPr="00AB2FE2" w:rsidRDefault="00AB2FE2" w:rsidP="00AB2FE2">
      <w:pPr>
        <w:numPr>
          <w:ilvl w:val="2"/>
          <w:numId w:val="48"/>
        </w:numPr>
        <w:spacing w:line="480" w:lineRule="auto"/>
        <w:contextualSpacing/>
        <w:rPr>
          <w:rFonts w:ascii="Georgia" w:hAnsi="Georgia" w:cs="Courier New"/>
          <w:sz w:val="24"/>
          <w:szCs w:val="24"/>
        </w:rPr>
      </w:pPr>
      <w:r w:rsidRPr="00AB2FE2">
        <w:rPr>
          <w:rFonts w:ascii="Georgia" w:hAnsi="Georgia" w:cs="Courier New"/>
          <w:sz w:val="24"/>
          <w:szCs w:val="24"/>
        </w:rPr>
        <w:lastRenderedPageBreak/>
        <w:t>#2 Top of wall elevation (15-ft vs. 18.5-ft)</w:t>
      </w:r>
    </w:p>
    <w:p w14:paraId="0B4E2590" w14:textId="77777777" w:rsidR="00AB2FE2" w:rsidRPr="00AB2FE2" w:rsidRDefault="00AB2FE2" w:rsidP="00AB2FE2">
      <w:pPr>
        <w:numPr>
          <w:ilvl w:val="2"/>
          <w:numId w:val="48"/>
        </w:numPr>
        <w:spacing w:line="480" w:lineRule="auto"/>
        <w:contextualSpacing/>
        <w:rPr>
          <w:rFonts w:ascii="Georgia" w:hAnsi="Georgia" w:cs="Courier New"/>
          <w:sz w:val="24"/>
          <w:szCs w:val="24"/>
        </w:rPr>
      </w:pPr>
      <w:r w:rsidRPr="00AB2FE2">
        <w:rPr>
          <w:rFonts w:ascii="Georgia" w:hAnsi="Georgia" w:cs="Courier New"/>
          <w:sz w:val="24"/>
          <w:szCs w:val="24"/>
        </w:rPr>
        <w:t xml:space="preserve">#3 Reverse head conditions </w:t>
      </w:r>
    </w:p>
    <w:p w14:paraId="5003C560" w14:textId="77777777" w:rsidR="00AB2FE2" w:rsidRPr="00AB2FE2" w:rsidRDefault="00AB2FE2" w:rsidP="00AB2FE2">
      <w:pPr>
        <w:numPr>
          <w:ilvl w:val="0"/>
          <w:numId w:val="48"/>
        </w:numPr>
        <w:spacing w:line="480" w:lineRule="auto"/>
        <w:contextualSpacing/>
        <w:rPr>
          <w:rFonts w:ascii="Georgia" w:hAnsi="Georgia" w:cs="Courier New"/>
          <w:sz w:val="24"/>
          <w:szCs w:val="24"/>
        </w:rPr>
      </w:pPr>
      <w:r w:rsidRPr="00AB2FE2">
        <w:rPr>
          <w:rFonts w:ascii="Georgia" w:hAnsi="Georgia" w:cs="Courier New"/>
          <w:sz w:val="24"/>
          <w:szCs w:val="24"/>
        </w:rPr>
        <w:t>Greenup and CSRS scheduling meeting with USACE to discuss execution of MOA for future flood gate reimbursement.</w:t>
      </w:r>
    </w:p>
    <w:p w14:paraId="2D708F54" w14:textId="3B5CFB06" w:rsidR="00806060" w:rsidRDefault="0054782C" w:rsidP="00806060">
      <w:pPr>
        <w:spacing w:line="480" w:lineRule="auto"/>
        <w:contextualSpacing/>
        <w:rPr>
          <w:rFonts w:ascii="Georgia" w:hAnsi="Georgia" w:cs="Courier New"/>
          <w:bCs/>
          <w:sz w:val="24"/>
          <w:szCs w:val="24"/>
        </w:rPr>
      </w:pPr>
      <w:r>
        <w:rPr>
          <w:rFonts w:ascii="Georgia" w:hAnsi="Georgia" w:cs="Courier New"/>
          <w:bCs/>
          <w:sz w:val="24"/>
          <w:szCs w:val="24"/>
        </w:rPr>
        <w:t xml:space="preserve">Mr. </w:t>
      </w:r>
      <w:r w:rsidR="008F25A4">
        <w:rPr>
          <w:rFonts w:ascii="Georgia" w:hAnsi="Georgia" w:cs="Courier New"/>
          <w:bCs/>
          <w:sz w:val="24"/>
          <w:szCs w:val="24"/>
        </w:rPr>
        <w:t>Kyle Galloway</w:t>
      </w:r>
      <w:r>
        <w:rPr>
          <w:rFonts w:ascii="Georgia" w:hAnsi="Georgia" w:cs="Courier New"/>
          <w:bCs/>
          <w:sz w:val="24"/>
          <w:szCs w:val="24"/>
        </w:rPr>
        <w:t xml:space="preserve">, BKI, informed that Board that the last Watershed meeting was held in November 2021.  He also reviewed some of the key points that CSRS presented.  Mr. Donald Henry thanked CSRS for moving the team forward in a timely manner.  Commissioner James P. Jasmin requested agenda item #11 that was excluded from the agenda to be placed on the Committee meeting agenda, along with the presence of attorney, Mr. Larry Buquoi.  Mr. Sam Scholle, St. Charles Parish, </w:t>
      </w:r>
      <w:r w:rsidR="006650B6">
        <w:rPr>
          <w:rFonts w:ascii="Georgia" w:hAnsi="Georgia" w:cs="Courier New"/>
          <w:bCs/>
          <w:sz w:val="24"/>
          <w:szCs w:val="24"/>
        </w:rPr>
        <w:t xml:space="preserve">informed the Board that the Parish was moving along with the Kellogg T-Wall, which is a part of the UBRRP.  The Parish will also be doing upgrades to the Sunset pump station. </w:t>
      </w:r>
    </w:p>
    <w:p w14:paraId="7916F742" w14:textId="76E598F7" w:rsidR="006650B6" w:rsidRDefault="006650B6" w:rsidP="00806060">
      <w:pPr>
        <w:spacing w:line="480" w:lineRule="auto"/>
        <w:contextualSpacing/>
        <w:rPr>
          <w:rFonts w:ascii="Georgia" w:hAnsi="Georgia" w:cs="Courier New"/>
          <w:bCs/>
          <w:sz w:val="24"/>
          <w:szCs w:val="24"/>
        </w:rPr>
      </w:pPr>
      <w:r>
        <w:rPr>
          <w:rFonts w:ascii="Georgia" w:hAnsi="Georgia" w:cs="Courier New"/>
          <w:bCs/>
          <w:sz w:val="24"/>
          <w:szCs w:val="24"/>
        </w:rPr>
        <w:tab/>
        <w:t>Mr. Donald Henry asked the Board for prayers for the employee, Ms. Melanie Broden.</w:t>
      </w:r>
    </w:p>
    <w:p w14:paraId="5B9F3F0C" w14:textId="47E9CE23" w:rsidR="004F1EC2" w:rsidRDefault="00723206" w:rsidP="001905BE">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AB2FE2">
        <w:rPr>
          <w:rFonts w:ascii="Georgia" w:hAnsi="Georgia" w:cs="Courier New"/>
          <w:bCs/>
          <w:sz w:val="24"/>
          <w:szCs w:val="24"/>
        </w:rPr>
        <w:t>Arthur J. Bosworth, IV</w:t>
      </w:r>
      <w:r>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AB2FE2">
        <w:rPr>
          <w:rFonts w:ascii="Georgia" w:hAnsi="Georgia" w:cs="Courier New"/>
          <w:bCs/>
          <w:sz w:val="24"/>
          <w:szCs w:val="24"/>
        </w:rPr>
        <w:t xml:space="preserve">Commissioner Michael McKinney, Sr. </w:t>
      </w:r>
      <w:r w:rsidR="004F1EC2">
        <w:rPr>
          <w:rFonts w:ascii="Georgia" w:hAnsi="Georgia" w:cs="Courier New"/>
          <w:bCs/>
          <w:sz w:val="24"/>
          <w:szCs w:val="24"/>
        </w:rPr>
        <w:t>seconded his motion.</w:t>
      </w:r>
    </w:p>
    <w:p w14:paraId="03D13712" w14:textId="0C3A5375" w:rsidR="00602827" w:rsidRDefault="00602827" w:rsidP="00D2745B">
      <w:pPr>
        <w:spacing w:line="480" w:lineRule="auto"/>
        <w:contextualSpacing/>
        <w:rPr>
          <w:rFonts w:ascii="Georgia" w:hAnsi="Georgia" w:cs="Courier New"/>
          <w:bCs/>
          <w:sz w:val="24"/>
          <w:szCs w:val="24"/>
        </w:rPr>
      </w:pPr>
    </w:p>
    <w:p w14:paraId="00738BFB" w14:textId="6BCDD92C" w:rsidR="00602827" w:rsidRDefault="00602827" w:rsidP="00D2745B">
      <w:pPr>
        <w:spacing w:line="480" w:lineRule="auto"/>
        <w:contextualSpacing/>
        <w:rPr>
          <w:rFonts w:ascii="Georgia" w:hAnsi="Georgia" w:cs="Courier New"/>
          <w:bCs/>
          <w:sz w:val="24"/>
          <w:szCs w:val="24"/>
        </w:rPr>
      </w:pPr>
    </w:p>
    <w:p w14:paraId="531167A4" w14:textId="77777777" w:rsidR="00602827" w:rsidRDefault="00602827" w:rsidP="00D2745B">
      <w:pPr>
        <w:spacing w:line="480" w:lineRule="auto"/>
        <w:contextualSpacing/>
        <w:rPr>
          <w:rFonts w:ascii="Georgia" w:hAnsi="Georgia" w:cs="Courier New"/>
          <w:bCs/>
          <w:sz w:val="24"/>
          <w:szCs w:val="24"/>
        </w:rPr>
      </w:pP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6B79E479" w:rsidR="002C0A62" w:rsidRPr="0087566B" w:rsidRDefault="00AB2FE2" w:rsidP="000F372E">
      <w:pPr>
        <w:spacing w:line="480" w:lineRule="auto"/>
        <w:ind w:firstLine="720"/>
        <w:contextualSpacing/>
        <w:rPr>
          <w:rFonts w:ascii="Georgia" w:hAnsi="Georgia"/>
          <w:sz w:val="24"/>
          <w:szCs w:val="24"/>
        </w:rPr>
      </w:pPr>
      <w:r>
        <w:rPr>
          <w:rFonts w:ascii="Georgia" w:hAnsi="Georgia" w:cs="Courier New"/>
          <w:bCs/>
          <w:sz w:val="24"/>
          <w:szCs w:val="24"/>
        </w:rPr>
        <w:t>01/12/2022</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097C" w14:textId="77777777" w:rsidR="0023276B" w:rsidRDefault="0023276B" w:rsidP="00E85474">
      <w:r>
        <w:separator/>
      </w:r>
    </w:p>
  </w:endnote>
  <w:endnote w:type="continuationSeparator" w:id="0">
    <w:p w14:paraId="74107BA8" w14:textId="77777777" w:rsidR="0023276B" w:rsidRDefault="0023276B"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84E2" w14:textId="77777777" w:rsidR="0023276B" w:rsidRDefault="0023276B" w:rsidP="00E85474">
      <w:r>
        <w:separator/>
      </w:r>
    </w:p>
  </w:footnote>
  <w:footnote w:type="continuationSeparator" w:id="0">
    <w:p w14:paraId="3552F353" w14:textId="77777777" w:rsidR="0023276B" w:rsidRDefault="0023276B"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558FE"/>
    <w:multiLevelType w:val="hybridMultilevel"/>
    <w:tmpl w:val="2DA80E32"/>
    <w:lvl w:ilvl="0" w:tplc="0112462A">
      <w:start w:val="10"/>
      <w:numFmt w:val="bullet"/>
      <w:lvlText w:val="-"/>
      <w:lvlJc w:val="left"/>
      <w:pPr>
        <w:ind w:left="720" w:hanging="360"/>
      </w:pPr>
      <w:rPr>
        <w:rFonts w:ascii="Georgia" w:eastAsiaTheme="minorHAnsi"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955A0"/>
    <w:multiLevelType w:val="hybridMultilevel"/>
    <w:tmpl w:val="49001522"/>
    <w:lvl w:ilvl="0" w:tplc="03541712">
      <w:start w:val="1"/>
      <w:numFmt w:val="bullet"/>
      <w:lvlText w:val="•"/>
      <w:lvlJc w:val="left"/>
      <w:pPr>
        <w:tabs>
          <w:tab w:val="num" w:pos="720"/>
        </w:tabs>
        <w:ind w:left="720" w:hanging="360"/>
      </w:pPr>
      <w:rPr>
        <w:rFonts w:ascii="Arial" w:hAnsi="Arial" w:hint="default"/>
      </w:rPr>
    </w:lvl>
    <w:lvl w:ilvl="1" w:tplc="6BC85514">
      <w:numFmt w:val="bullet"/>
      <w:lvlText w:val="•"/>
      <w:lvlJc w:val="left"/>
      <w:pPr>
        <w:tabs>
          <w:tab w:val="num" w:pos="1440"/>
        </w:tabs>
        <w:ind w:left="1440" w:hanging="360"/>
      </w:pPr>
      <w:rPr>
        <w:rFonts w:ascii="Arial" w:hAnsi="Arial" w:hint="default"/>
      </w:rPr>
    </w:lvl>
    <w:lvl w:ilvl="2" w:tplc="4ADE801E">
      <w:numFmt w:val="bullet"/>
      <w:lvlText w:val="•"/>
      <w:lvlJc w:val="left"/>
      <w:pPr>
        <w:tabs>
          <w:tab w:val="num" w:pos="2160"/>
        </w:tabs>
        <w:ind w:left="2160" w:hanging="360"/>
      </w:pPr>
      <w:rPr>
        <w:rFonts w:ascii="Arial" w:hAnsi="Arial" w:hint="default"/>
      </w:rPr>
    </w:lvl>
    <w:lvl w:ilvl="3" w:tplc="952C44E6" w:tentative="1">
      <w:start w:val="1"/>
      <w:numFmt w:val="bullet"/>
      <w:lvlText w:val="•"/>
      <w:lvlJc w:val="left"/>
      <w:pPr>
        <w:tabs>
          <w:tab w:val="num" w:pos="2880"/>
        </w:tabs>
        <w:ind w:left="2880" w:hanging="360"/>
      </w:pPr>
      <w:rPr>
        <w:rFonts w:ascii="Arial" w:hAnsi="Arial" w:hint="default"/>
      </w:rPr>
    </w:lvl>
    <w:lvl w:ilvl="4" w:tplc="8C3C7558" w:tentative="1">
      <w:start w:val="1"/>
      <w:numFmt w:val="bullet"/>
      <w:lvlText w:val="•"/>
      <w:lvlJc w:val="left"/>
      <w:pPr>
        <w:tabs>
          <w:tab w:val="num" w:pos="3600"/>
        </w:tabs>
        <w:ind w:left="3600" w:hanging="360"/>
      </w:pPr>
      <w:rPr>
        <w:rFonts w:ascii="Arial" w:hAnsi="Arial" w:hint="default"/>
      </w:rPr>
    </w:lvl>
    <w:lvl w:ilvl="5" w:tplc="495CD91A" w:tentative="1">
      <w:start w:val="1"/>
      <w:numFmt w:val="bullet"/>
      <w:lvlText w:val="•"/>
      <w:lvlJc w:val="left"/>
      <w:pPr>
        <w:tabs>
          <w:tab w:val="num" w:pos="4320"/>
        </w:tabs>
        <w:ind w:left="4320" w:hanging="360"/>
      </w:pPr>
      <w:rPr>
        <w:rFonts w:ascii="Arial" w:hAnsi="Arial" w:hint="default"/>
      </w:rPr>
    </w:lvl>
    <w:lvl w:ilvl="6" w:tplc="5732A9AA" w:tentative="1">
      <w:start w:val="1"/>
      <w:numFmt w:val="bullet"/>
      <w:lvlText w:val="•"/>
      <w:lvlJc w:val="left"/>
      <w:pPr>
        <w:tabs>
          <w:tab w:val="num" w:pos="5040"/>
        </w:tabs>
        <w:ind w:left="5040" w:hanging="360"/>
      </w:pPr>
      <w:rPr>
        <w:rFonts w:ascii="Arial" w:hAnsi="Arial" w:hint="default"/>
      </w:rPr>
    </w:lvl>
    <w:lvl w:ilvl="7" w:tplc="56403D38" w:tentative="1">
      <w:start w:val="1"/>
      <w:numFmt w:val="bullet"/>
      <w:lvlText w:val="•"/>
      <w:lvlJc w:val="left"/>
      <w:pPr>
        <w:tabs>
          <w:tab w:val="num" w:pos="5760"/>
        </w:tabs>
        <w:ind w:left="5760" w:hanging="360"/>
      </w:pPr>
      <w:rPr>
        <w:rFonts w:ascii="Arial" w:hAnsi="Arial" w:hint="default"/>
      </w:rPr>
    </w:lvl>
    <w:lvl w:ilvl="8" w:tplc="EC808C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4095D"/>
    <w:multiLevelType w:val="hybridMultilevel"/>
    <w:tmpl w:val="B5E22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20713"/>
    <w:multiLevelType w:val="hybridMultilevel"/>
    <w:tmpl w:val="06AC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72063"/>
    <w:multiLevelType w:val="hybridMultilevel"/>
    <w:tmpl w:val="7D2EE1E2"/>
    <w:lvl w:ilvl="0" w:tplc="3F3C4AEA">
      <w:start w:val="1"/>
      <w:numFmt w:val="bullet"/>
      <w:lvlText w:val="•"/>
      <w:lvlJc w:val="left"/>
      <w:pPr>
        <w:tabs>
          <w:tab w:val="num" w:pos="720"/>
        </w:tabs>
        <w:ind w:left="720" w:hanging="360"/>
      </w:pPr>
      <w:rPr>
        <w:rFonts w:ascii="Arial" w:hAnsi="Arial" w:hint="default"/>
      </w:rPr>
    </w:lvl>
    <w:lvl w:ilvl="1" w:tplc="47C4BFEA">
      <w:numFmt w:val="bullet"/>
      <w:lvlText w:val="•"/>
      <w:lvlJc w:val="left"/>
      <w:pPr>
        <w:tabs>
          <w:tab w:val="num" w:pos="1440"/>
        </w:tabs>
        <w:ind w:left="1440" w:hanging="360"/>
      </w:pPr>
      <w:rPr>
        <w:rFonts w:ascii="Arial" w:hAnsi="Arial" w:hint="default"/>
      </w:rPr>
    </w:lvl>
    <w:lvl w:ilvl="2" w:tplc="0C6A94E2">
      <w:numFmt w:val="bullet"/>
      <w:lvlText w:val="•"/>
      <w:lvlJc w:val="left"/>
      <w:pPr>
        <w:tabs>
          <w:tab w:val="num" w:pos="2160"/>
        </w:tabs>
        <w:ind w:left="2160" w:hanging="360"/>
      </w:pPr>
      <w:rPr>
        <w:rFonts w:ascii="Arial" w:hAnsi="Arial" w:hint="default"/>
      </w:rPr>
    </w:lvl>
    <w:lvl w:ilvl="3" w:tplc="29BC5622" w:tentative="1">
      <w:start w:val="1"/>
      <w:numFmt w:val="bullet"/>
      <w:lvlText w:val="•"/>
      <w:lvlJc w:val="left"/>
      <w:pPr>
        <w:tabs>
          <w:tab w:val="num" w:pos="2880"/>
        </w:tabs>
        <w:ind w:left="2880" w:hanging="360"/>
      </w:pPr>
      <w:rPr>
        <w:rFonts w:ascii="Arial" w:hAnsi="Arial" w:hint="default"/>
      </w:rPr>
    </w:lvl>
    <w:lvl w:ilvl="4" w:tplc="D2F8FAB0" w:tentative="1">
      <w:start w:val="1"/>
      <w:numFmt w:val="bullet"/>
      <w:lvlText w:val="•"/>
      <w:lvlJc w:val="left"/>
      <w:pPr>
        <w:tabs>
          <w:tab w:val="num" w:pos="3600"/>
        </w:tabs>
        <w:ind w:left="3600" w:hanging="360"/>
      </w:pPr>
      <w:rPr>
        <w:rFonts w:ascii="Arial" w:hAnsi="Arial" w:hint="default"/>
      </w:rPr>
    </w:lvl>
    <w:lvl w:ilvl="5" w:tplc="F572BFBE" w:tentative="1">
      <w:start w:val="1"/>
      <w:numFmt w:val="bullet"/>
      <w:lvlText w:val="•"/>
      <w:lvlJc w:val="left"/>
      <w:pPr>
        <w:tabs>
          <w:tab w:val="num" w:pos="4320"/>
        </w:tabs>
        <w:ind w:left="4320" w:hanging="360"/>
      </w:pPr>
      <w:rPr>
        <w:rFonts w:ascii="Arial" w:hAnsi="Arial" w:hint="default"/>
      </w:rPr>
    </w:lvl>
    <w:lvl w:ilvl="6" w:tplc="68E698A6" w:tentative="1">
      <w:start w:val="1"/>
      <w:numFmt w:val="bullet"/>
      <w:lvlText w:val="•"/>
      <w:lvlJc w:val="left"/>
      <w:pPr>
        <w:tabs>
          <w:tab w:val="num" w:pos="5040"/>
        </w:tabs>
        <w:ind w:left="5040" w:hanging="360"/>
      </w:pPr>
      <w:rPr>
        <w:rFonts w:ascii="Arial" w:hAnsi="Arial" w:hint="default"/>
      </w:rPr>
    </w:lvl>
    <w:lvl w:ilvl="7" w:tplc="AA203250" w:tentative="1">
      <w:start w:val="1"/>
      <w:numFmt w:val="bullet"/>
      <w:lvlText w:val="•"/>
      <w:lvlJc w:val="left"/>
      <w:pPr>
        <w:tabs>
          <w:tab w:val="num" w:pos="5760"/>
        </w:tabs>
        <w:ind w:left="5760" w:hanging="360"/>
      </w:pPr>
      <w:rPr>
        <w:rFonts w:ascii="Arial" w:hAnsi="Arial" w:hint="default"/>
      </w:rPr>
    </w:lvl>
    <w:lvl w:ilvl="8" w:tplc="921A8B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915D7"/>
    <w:multiLevelType w:val="hybridMultilevel"/>
    <w:tmpl w:val="2F5EAE3C"/>
    <w:lvl w:ilvl="0" w:tplc="B930FDB2">
      <w:start w:val="1"/>
      <w:numFmt w:val="bullet"/>
      <w:lvlText w:val="•"/>
      <w:lvlJc w:val="left"/>
      <w:pPr>
        <w:tabs>
          <w:tab w:val="num" w:pos="720"/>
        </w:tabs>
        <w:ind w:left="720" w:hanging="360"/>
      </w:pPr>
      <w:rPr>
        <w:rFonts w:ascii="Arial" w:hAnsi="Arial" w:hint="default"/>
      </w:rPr>
    </w:lvl>
    <w:lvl w:ilvl="1" w:tplc="25F6D950">
      <w:numFmt w:val="bullet"/>
      <w:lvlText w:val="•"/>
      <w:lvlJc w:val="left"/>
      <w:pPr>
        <w:tabs>
          <w:tab w:val="num" w:pos="1440"/>
        </w:tabs>
        <w:ind w:left="1440" w:hanging="360"/>
      </w:pPr>
      <w:rPr>
        <w:rFonts w:ascii="Arial" w:hAnsi="Arial" w:hint="default"/>
      </w:rPr>
    </w:lvl>
    <w:lvl w:ilvl="2" w:tplc="8BA48994" w:tentative="1">
      <w:start w:val="1"/>
      <w:numFmt w:val="bullet"/>
      <w:lvlText w:val="•"/>
      <w:lvlJc w:val="left"/>
      <w:pPr>
        <w:tabs>
          <w:tab w:val="num" w:pos="2160"/>
        </w:tabs>
        <w:ind w:left="2160" w:hanging="360"/>
      </w:pPr>
      <w:rPr>
        <w:rFonts w:ascii="Arial" w:hAnsi="Arial" w:hint="default"/>
      </w:rPr>
    </w:lvl>
    <w:lvl w:ilvl="3" w:tplc="9C306DB8" w:tentative="1">
      <w:start w:val="1"/>
      <w:numFmt w:val="bullet"/>
      <w:lvlText w:val="•"/>
      <w:lvlJc w:val="left"/>
      <w:pPr>
        <w:tabs>
          <w:tab w:val="num" w:pos="2880"/>
        </w:tabs>
        <w:ind w:left="2880" w:hanging="360"/>
      </w:pPr>
      <w:rPr>
        <w:rFonts w:ascii="Arial" w:hAnsi="Arial" w:hint="default"/>
      </w:rPr>
    </w:lvl>
    <w:lvl w:ilvl="4" w:tplc="9EBABB76" w:tentative="1">
      <w:start w:val="1"/>
      <w:numFmt w:val="bullet"/>
      <w:lvlText w:val="•"/>
      <w:lvlJc w:val="left"/>
      <w:pPr>
        <w:tabs>
          <w:tab w:val="num" w:pos="3600"/>
        </w:tabs>
        <w:ind w:left="3600" w:hanging="360"/>
      </w:pPr>
      <w:rPr>
        <w:rFonts w:ascii="Arial" w:hAnsi="Arial" w:hint="default"/>
      </w:rPr>
    </w:lvl>
    <w:lvl w:ilvl="5" w:tplc="38687864" w:tentative="1">
      <w:start w:val="1"/>
      <w:numFmt w:val="bullet"/>
      <w:lvlText w:val="•"/>
      <w:lvlJc w:val="left"/>
      <w:pPr>
        <w:tabs>
          <w:tab w:val="num" w:pos="4320"/>
        </w:tabs>
        <w:ind w:left="4320" w:hanging="360"/>
      </w:pPr>
      <w:rPr>
        <w:rFonts w:ascii="Arial" w:hAnsi="Arial" w:hint="default"/>
      </w:rPr>
    </w:lvl>
    <w:lvl w:ilvl="6" w:tplc="38FA1AC4" w:tentative="1">
      <w:start w:val="1"/>
      <w:numFmt w:val="bullet"/>
      <w:lvlText w:val="•"/>
      <w:lvlJc w:val="left"/>
      <w:pPr>
        <w:tabs>
          <w:tab w:val="num" w:pos="5040"/>
        </w:tabs>
        <w:ind w:left="5040" w:hanging="360"/>
      </w:pPr>
      <w:rPr>
        <w:rFonts w:ascii="Arial" w:hAnsi="Arial" w:hint="default"/>
      </w:rPr>
    </w:lvl>
    <w:lvl w:ilvl="7" w:tplc="13CA84EE" w:tentative="1">
      <w:start w:val="1"/>
      <w:numFmt w:val="bullet"/>
      <w:lvlText w:val="•"/>
      <w:lvlJc w:val="left"/>
      <w:pPr>
        <w:tabs>
          <w:tab w:val="num" w:pos="5760"/>
        </w:tabs>
        <w:ind w:left="5760" w:hanging="360"/>
      </w:pPr>
      <w:rPr>
        <w:rFonts w:ascii="Arial" w:hAnsi="Arial" w:hint="default"/>
      </w:rPr>
    </w:lvl>
    <w:lvl w:ilvl="8" w:tplc="3A02EE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2F127B"/>
    <w:multiLevelType w:val="hybridMultilevel"/>
    <w:tmpl w:val="75F8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F263D0"/>
    <w:multiLevelType w:val="hybridMultilevel"/>
    <w:tmpl w:val="DBEA3B72"/>
    <w:lvl w:ilvl="0" w:tplc="00BA2AAC">
      <w:start w:val="1"/>
      <w:numFmt w:val="bullet"/>
      <w:lvlText w:val="•"/>
      <w:lvlJc w:val="left"/>
      <w:pPr>
        <w:tabs>
          <w:tab w:val="num" w:pos="720"/>
        </w:tabs>
        <w:ind w:left="720" w:hanging="360"/>
      </w:pPr>
      <w:rPr>
        <w:rFonts w:ascii="Arial" w:hAnsi="Arial" w:hint="default"/>
      </w:rPr>
    </w:lvl>
    <w:lvl w:ilvl="1" w:tplc="6E309298">
      <w:numFmt w:val="bullet"/>
      <w:lvlText w:val="•"/>
      <w:lvlJc w:val="left"/>
      <w:pPr>
        <w:tabs>
          <w:tab w:val="num" w:pos="1440"/>
        </w:tabs>
        <w:ind w:left="1440" w:hanging="360"/>
      </w:pPr>
      <w:rPr>
        <w:rFonts w:ascii="Arial" w:hAnsi="Arial" w:hint="default"/>
      </w:rPr>
    </w:lvl>
    <w:lvl w:ilvl="2" w:tplc="3FC84C6E">
      <w:numFmt w:val="bullet"/>
      <w:lvlText w:val="•"/>
      <w:lvlJc w:val="left"/>
      <w:pPr>
        <w:tabs>
          <w:tab w:val="num" w:pos="2160"/>
        </w:tabs>
        <w:ind w:left="2160" w:hanging="360"/>
      </w:pPr>
      <w:rPr>
        <w:rFonts w:ascii="Arial" w:hAnsi="Arial" w:hint="default"/>
      </w:rPr>
    </w:lvl>
    <w:lvl w:ilvl="3" w:tplc="93164F86" w:tentative="1">
      <w:start w:val="1"/>
      <w:numFmt w:val="bullet"/>
      <w:lvlText w:val="•"/>
      <w:lvlJc w:val="left"/>
      <w:pPr>
        <w:tabs>
          <w:tab w:val="num" w:pos="2880"/>
        </w:tabs>
        <w:ind w:left="2880" w:hanging="360"/>
      </w:pPr>
      <w:rPr>
        <w:rFonts w:ascii="Arial" w:hAnsi="Arial" w:hint="default"/>
      </w:rPr>
    </w:lvl>
    <w:lvl w:ilvl="4" w:tplc="5ED22D04" w:tentative="1">
      <w:start w:val="1"/>
      <w:numFmt w:val="bullet"/>
      <w:lvlText w:val="•"/>
      <w:lvlJc w:val="left"/>
      <w:pPr>
        <w:tabs>
          <w:tab w:val="num" w:pos="3600"/>
        </w:tabs>
        <w:ind w:left="3600" w:hanging="360"/>
      </w:pPr>
      <w:rPr>
        <w:rFonts w:ascii="Arial" w:hAnsi="Arial" w:hint="default"/>
      </w:rPr>
    </w:lvl>
    <w:lvl w:ilvl="5" w:tplc="6E14938A" w:tentative="1">
      <w:start w:val="1"/>
      <w:numFmt w:val="bullet"/>
      <w:lvlText w:val="•"/>
      <w:lvlJc w:val="left"/>
      <w:pPr>
        <w:tabs>
          <w:tab w:val="num" w:pos="4320"/>
        </w:tabs>
        <w:ind w:left="4320" w:hanging="360"/>
      </w:pPr>
      <w:rPr>
        <w:rFonts w:ascii="Arial" w:hAnsi="Arial" w:hint="default"/>
      </w:rPr>
    </w:lvl>
    <w:lvl w:ilvl="6" w:tplc="AC0E05BE" w:tentative="1">
      <w:start w:val="1"/>
      <w:numFmt w:val="bullet"/>
      <w:lvlText w:val="•"/>
      <w:lvlJc w:val="left"/>
      <w:pPr>
        <w:tabs>
          <w:tab w:val="num" w:pos="5040"/>
        </w:tabs>
        <w:ind w:left="5040" w:hanging="360"/>
      </w:pPr>
      <w:rPr>
        <w:rFonts w:ascii="Arial" w:hAnsi="Arial" w:hint="default"/>
      </w:rPr>
    </w:lvl>
    <w:lvl w:ilvl="7" w:tplc="9FA04542" w:tentative="1">
      <w:start w:val="1"/>
      <w:numFmt w:val="bullet"/>
      <w:lvlText w:val="•"/>
      <w:lvlJc w:val="left"/>
      <w:pPr>
        <w:tabs>
          <w:tab w:val="num" w:pos="5760"/>
        </w:tabs>
        <w:ind w:left="5760" w:hanging="360"/>
      </w:pPr>
      <w:rPr>
        <w:rFonts w:ascii="Arial" w:hAnsi="Arial" w:hint="default"/>
      </w:rPr>
    </w:lvl>
    <w:lvl w:ilvl="8" w:tplc="5F3276E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E95765"/>
    <w:multiLevelType w:val="hybridMultilevel"/>
    <w:tmpl w:val="FBFA5234"/>
    <w:lvl w:ilvl="0" w:tplc="14C41D28">
      <w:start w:val="1"/>
      <w:numFmt w:val="bullet"/>
      <w:lvlText w:val="•"/>
      <w:lvlJc w:val="left"/>
      <w:pPr>
        <w:tabs>
          <w:tab w:val="num" w:pos="720"/>
        </w:tabs>
        <w:ind w:left="720" w:hanging="360"/>
      </w:pPr>
      <w:rPr>
        <w:rFonts w:ascii="Arial" w:hAnsi="Arial" w:hint="default"/>
      </w:rPr>
    </w:lvl>
    <w:lvl w:ilvl="1" w:tplc="E4F63A9C">
      <w:numFmt w:val="bullet"/>
      <w:lvlText w:val="•"/>
      <w:lvlJc w:val="left"/>
      <w:pPr>
        <w:tabs>
          <w:tab w:val="num" w:pos="1440"/>
        </w:tabs>
        <w:ind w:left="1440" w:hanging="360"/>
      </w:pPr>
      <w:rPr>
        <w:rFonts w:ascii="Arial" w:hAnsi="Arial" w:hint="default"/>
      </w:rPr>
    </w:lvl>
    <w:lvl w:ilvl="2" w:tplc="E89A05E0">
      <w:numFmt w:val="bullet"/>
      <w:lvlText w:val="•"/>
      <w:lvlJc w:val="left"/>
      <w:pPr>
        <w:tabs>
          <w:tab w:val="num" w:pos="2160"/>
        </w:tabs>
        <w:ind w:left="2160" w:hanging="360"/>
      </w:pPr>
      <w:rPr>
        <w:rFonts w:ascii="Arial" w:hAnsi="Arial" w:hint="default"/>
      </w:rPr>
    </w:lvl>
    <w:lvl w:ilvl="3" w:tplc="A21A3BC4" w:tentative="1">
      <w:start w:val="1"/>
      <w:numFmt w:val="bullet"/>
      <w:lvlText w:val="•"/>
      <w:lvlJc w:val="left"/>
      <w:pPr>
        <w:tabs>
          <w:tab w:val="num" w:pos="2880"/>
        </w:tabs>
        <w:ind w:left="2880" w:hanging="360"/>
      </w:pPr>
      <w:rPr>
        <w:rFonts w:ascii="Arial" w:hAnsi="Arial" w:hint="default"/>
      </w:rPr>
    </w:lvl>
    <w:lvl w:ilvl="4" w:tplc="32DEF418" w:tentative="1">
      <w:start w:val="1"/>
      <w:numFmt w:val="bullet"/>
      <w:lvlText w:val="•"/>
      <w:lvlJc w:val="left"/>
      <w:pPr>
        <w:tabs>
          <w:tab w:val="num" w:pos="3600"/>
        </w:tabs>
        <w:ind w:left="3600" w:hanging="360"/>
      </w:pPr>
      <w:rPr>
        <w:rFonts w:ascii="Arial" w:hAnsi="Arial" w:hint="default"/>
      </w:rPr>
    </w:lvl>
    <w:lvl w:ilvl="5" w:tplc="D44E6DBA" w:tentative="1">
      <w:start w:val="1"/>
      <w:numFmt w:val="bullet"/>
      <w:lvlText w:val="•"/>
      <w:lvlJc w:val="left"/>
      <w:pPr>
        <w:tabs>
          <w:tab w:val="num" w:pos="4320"/>
        </w:tabs>
        <w:ind w:left="4320" w:hanging="360"/>
      </w:pPr>
      <w:rPr>
        <w:rFonts w:ascii="Arial" w:hAnsi="Arial" w:hint="default"/>
      </w:rPr>
    </w:lvl>
    <w:lvl w:ilvl="6" w:tplc="ED3841B6" w:tentative="1">
      <w:start w:val="1"/>
      <w:numFmt w:val="bullet"/>
      <w:lvlText w:val="•"/>
      <w:lvlJc w:val="left"/>
      <w:pPr>
        <w:tabs>
          <w:tab w:val="num" w:pos="5040"/>
        </w:tabs>
        <w:ind w:left="5040" w:hanging="360"/>
      </w:pPr>
      <w:rPr>
        <w:rFonts w:ascii="Arial" w:hAnsi="Arial" w:hint="default"/>
      </w:rPr>
    </w:lvl>
    <w:lvl w:ilvl="7" w:tplc="5060E254" w:tentative="1">
      <w:start w:val="1"/>
      <w:numFmt w:val="bullet"/>
      <w:lvlText w:val="•"/>
      <w:lvlJc w:val="left"/>
      <w:pPr>
        <w:tabs>
          <w:tab w:val="num" w:pos="5760"/>
        </w:tabs>
        <w:ind w:left="5760" w:hanging="360"/>
      </w:pPr>
      <w:rPr>
        <w:rFonts w:ascii="Arial" w:hAnsi="Arial" w:hint="default"/>
      </w:rPr>
    </w:lvl>
    <w:lvl w:ilvl="8" w:tplc="36D63E3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D34887"/>
    <w:multiLevelType w:val="hybridMultilevel"/>
    <w:tmpl w:val="484ABE00"/>
    <w:lvl w:ilvl="0" w:tplc="830E2882">
      <w:start w:val="1"/>
      <w:numFmt w:val="bullet"/>
      <w:lvlText w:val="•"/>
      <w:lvlJc w:val="left"/>
      <w:pPr>
        <w:tabs>
          <w:tab w:val="num" w:pos="720"/>
        </w:tabs>
        <w:ind w:left="720" w:hanging="360"/>
      </w:pPr>
      <w:rPr>
        <w:rFonts w:ascii="Arial" w:hAnsi="Arial" w:hint="default"/>
      </w:rPr>
    </w:lvl>
    <w:lvl w:ilvl="1" w:tplc="4D0077AC">
      <w:numFmt w:val="bullet"/>
      <w:lvlText w:val="•"/>
      <w:lvlJc w:val="left"/>
      <w:pPr>
        <w:tabs>
          <w:tab w:val="num" w:pos="1440"/>
        </w:tabs>
        <w:ind w:left="1440" w:hanging="360"/>
      </w:pPr>
      <w:rPr>
        <w:rFonts w:ascii="Arial" w:hAnsi="Arial" w:hint="default"/>
      </w:rPr>
    </w:lvl>
    <w:lvl w:ilvl="2" w:tplc="9B3E240C">
      <w:numFmt w:val="bullet"/>
      <w:lvlText w:val="•"/>
      <w:lvlJc w:val="left"/>
      <w:pPr>
        <w:tabs>
          <w:tab w:val="num" w:pos="2160"/>
        </w:tabs>
        <w:ind w:left="2160" w:hanging="360"/>
      </w:pPr>
      <w:rPr>
        <w:rFonts w:ascii="Arial" w:hAnsi="Arial" w:hint="default"/>
      </w:rPr>
    </w:lvl>
    <w:lvl w:ilvl="3" w:tplc="666E0998" w:tentative="1">
      <w:start w:val="1"/>
      <w:numFmt w:val="bullet"/>
      <w:lvlText w:val="•"/>
      <w:lvlJc w:val="left"/>
      <w:pPr>
        <w:tabs>
          <w:tab w:val="num" w:pos="2880"/>
        </w:tabs>
        <w:ind w:left="2880" w:hanging="360"/>
      </w:pPr>
      <w:rPr>
        <w:rFonts w:ascii="Arial" w:hAnsi="Arial" w:hint="default"/>
      </w:rPr>
    </w:lvl>
    <w:lvl w:ilvl="4" w:tplc="6C2E8516" w:tentative="1">
      <w:start w:val="1"/>
      <w:numFmt w:val="bullet"/>
      <w:lvlText w:val="•"/>
      <w:lvlJc w:val="left"/>
      <w:pPr>
        <w:tabs>
          <w:tab w:val="num" w:pos="3600"/>
        </w:tabs>
        <w:ind w:left="3600" w:hanging="360"/>
      </w:pPr>
      <w:rPr>
        <w:rFonts w:ascii="Arial" w:hAnsi="Arial" w:hint="default"/>
      </w:rPr>
    </w:lvl>
    <w:lvl w:ilvl="5" w:tplc="37E4AA90" w:tentative="1">
      <w:start w:val="1"/>
      <w:numFmt w:val="bullet"/>
      <w:lvlText w:val="•"/>
      <w:lvlJc w:val="left"/>
      <w:pPr>
        <w:tabs>
          <w:tab w:val="num" w:pos="4320"/>
        </w:tabs>
        <w:ind w:left="4320" w:hanging="360"/>
      </w:pPr>
      <w:rPr>
        <w:rFonts w:ascii="Arial" w:hAnsi="Arial" w:hint="default"/>
      </w:rPr>
    </w:lvl>
    <w:lvl w:ilvl="6" w:tplc="F9E8E2FA" w:tentative="1">
      <w:start w:val="1"/>
      <w:numFmt w:val="bullet"/>
      <w:lvlText w:val="•"/>
      <w:lvlJc w:val="left"/>
      <w:pPr>
        <w:tabs>
          <w:tab w:val="num" w:pos="5040"/>
        </w:tabs>
        <w:ind w:left="5040" w:hanging="360"/>
      </w:pPr>
      <w:rPr>
        <w:rFonts w:ascii="Arial" w:hAnsi="Arial" w:hint="default"/>
      </w:rPr>
    </w:lvl>
    <w:lvl w:ilvl="7" w:tplc="2BA83D3A" w:tentative="1">
      <w:start w:val="1"/>
      <w:numFmt w:val="bullet"/>
      <w:lvlText w:val="•"/>
      <w:lvlJc w:val="left"/>
      <w:pPr>
        <w:tabs>
          <w:tab w:val="num" w:pos="5760"/>
        </w:tabs>
        <w:ind w:left="5760" w:hanging="360"/>
      </w:pPr>
      <w:rPr>
        <w:rFonts w:ascii="Arial" w:hAnsi="Arial" w:hint="default"/>
      </w:rPr>
    </w:lvl>
    <w:lvl w:ilvl="8" w:tplc="60BC721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904704">
    <w:abstractNumId w:val="12"/>
  </w:num>
  <w:num w:numId="2" w16cid:durableId="2001225807">
    <w:abstractNumId w:val="16"/>
  </w:num>
  <w:num w:numId="3" w16cid:durableId="1915628650">
    <w:abstractNumId w:val="41"/>
  </w:num>
  <w:num w:numId="4" w16cid:durableId="1040712176">
    <w:abstractNumId w:val="40"/>
  </w:num>
  <w:num w:numId="5" w16cid:durableId="744451250">
    <w:abstractNumId w:val="7"/>
  </w:num>
  <w:num w:numId="6" w16cid:durableId="1327855902">
    <w:abstractNumId w:val="11"/>
  </w:num>
  <w:num w:numId="7" w16cid:durableId="927273294">
    <w:abstractNumId w:val="24"/>
  </w:num>
  <w:num w:numId="8" w16cid:durableId="440613145">
    <w:abstractNumId w:val="0"/>
  </w:num>
  <w:num w:numId="9" w16cid:durableId="448818963">
    <w:abstractNumId w:val="1"/>
  </w:num>
  <w:num w:numId="10" w16cid:durableId="721059523">
    <w:abstractNumId w:val="21"/>
  </w:num>
  <w:num w:numId="11" w16cid:durableId="1099717108">
    <w:abstractNumId w:val="31"/>
  </w:num>
  <w:num w:numId="12" w16cid:durableId="289092826">
    <w:abstractNumId w:val="45"/>
  </w:num>
  <w:num w:numId="13" w16cid:durableId="1781486784">
    <w:abstractNumId w:val="15"/>
  </w:num>
  <w:num w:numId="14" w16cid:durableId="1008865951">
    <w:abstractNumId w:val="43"/>
  </w:num>
  <w:num w:numId="15" w16cid:durableId="649527693">
    <w:abstractNumId w:val="5"/>
  </w:num>
  <w:num w:numId="16" w16cid:durableId="668022762">
    <w:abstractNumId w:val="28"/>
  </w:num>
  <w:num w:numId="17" w16cid:durableId="768546327">
    <w:abstractNumId w:val="4"/>
  </w:num>
  <w:num w:numId="18" w16cid:durableId="2121992814">
    <w:abstractNumId w:val="26"/>
  </w:num>
  <w:num w:numId="19" w16cid:durableId="384530429">
    <w:abstractNumId w:val="33"/>
  </w:num>
  <w:num w:numId="20" w16cid:durableId="1733042439">
    <w:abstractNumId w:val="42"/>
  </w:num>
  <w:num w:numId="21" w16cid:durableId="2100252666">
    <w:abstractNumId w:val="22"/>
  </w:num>
  <w:num w:numId="22" w16cid:durableId="700977600">
    <w:abstractNumId w:val="38"/>
  </w:num>
  <w:num w:numId="23" w16cid:durableId="1386493017">
    <w:abstractNumId w:val="34"/>
  </w:num>
  <w:num w:numId="24" w16cid:durableId="370805457">
    <w:abstractNumId w:val="46"/>
  </w:num>
  <w:num w:numId="25" w16cid:durableId="2146501368">
    <w:abstractNumId w:val="44"/>
  </w:num>
  <w:num w:numId="26" w16cid:durableId="1614511598">
    <w:abstractNumId w:val="19"/>
  </w:num>
  <w:num w:numId="27" w16cid:durableId="551422535">
    <w:abstractNumId w:val="27"/>
  </w:num>
  <w:num w:numId="28" w16cid:durableId="166096095">
    <w:abstractNumId w:val="47"/>
  </w:num>
  <w:num w:numId="29" w16cid:durableId="1078207422">
    <w:abstractNumId w:val="23"/>
  </w:num>
  <w:num w:numId="30" w16cid:durableId="460223929">
    <w:abstractNumId w:val="29"/>
  </w:num>
  <w:num w:numId="31" w16cid:durableId="1146971827">
    <w:abstractNumId w:val="39"/>
  </w:num>
  <w:num w:numId="32" w16cid:durableId="339235251">
    <w:abstractNumId w:val="48"/>
  </w:num>
  <w:num w:numId="33" w16cid:durableId="90979381">
    <w:abstractNumId w:val="9"/>
  </w:num>
  <w:num w:numId="34" w16cid:durableId="630793735">
    <w:abstractNumId w:val="36"/>
  </w:num>
  <w:num w:numId="35" w16cid:durableId="1441099195">
    <w:abstractNumId w:val="14"/>
  </w:num>
  <w:num w:numId="36" w16cid:durableId="779644113">
    <w:abstractNumId w:val="49"/>
  </w:num>
  <w:num w:numId="37" w16cid:durableId="1171524831">
    <w:abstractNumId w:val="8"/>
  </w:num>
  <w:num w:numId="38" w16cid:durableId="1057631402">
    <w:abstractNumId w:val="18"/>
  </w:num>
  <w:num w:numId="39" w16cid:durableId="957300659">
    <w:abstractNumId w:val="37"/>
  </w:num>
  <w:num w:numId="40" w16cid:durableId="756757138">
    <w:abstractNumId w:val="20"/>
  </w:num>
  <w:num w:numId="41" w16cid:durableId="1238704588">
    <w:abstractNumId w:val="25"/>
  </w:num>
  <w:num w:numId="42" w16cid:durableId="1170867897">
    <w:abstractNumId w:val="6"/>
  </w:num>
  <w:num w:numId="43" w16cid:durableId="1520924138">
    <w:abstractNumId w:val="2"/>
  </w:num>
  <w:num w:numId="44" w16cid:durableId="671105406">
    <w:abstractNumId w:val="17"/>
  </w:num>
  <w:num w:numId="45" w16cid:durableId="1927422327">
    <w:abstractNumId w:val="3"/>
  </w:num>
  <w:num w:numId="46" w16cid:durableId="1434594671">
    <w:abstractNumId w:val="10"/>
  </w:num>
  <w:num w:numId="47" w16cid:durableId="618222005">
    <w:abstractNumId w:val="35"/>
  </w:num>
  <w:num w:numId="48" w16cid:durableId="1542858914">
    <w:abstractNumId w:val="30"/>
  </w:num>
  <w:num w:numId="49" w16cid:durableId="1009066539">
    <w:abstractNumId w:val="32"/>
  </w:num>
  <w:num w:numId="50" w16cid:durableId="476076022">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3BFB"/>
    <w:rsid w:val="00025231"/>
    <w:rsid w:val="000262EB"/>
    <w:rsid w:val="0003083A"/>
    <w:rsid w:val="00041D46"/>
    <w:rsid w:val="00042CA2"/>
    <w:rsid w:val="000505B4"/>
    <w:rsid w:val="0005486E"/>
    <w:rsid w:val="00054E8F"/>
    <w:rsid w:val="00055F90"/>
    <w:rsid w:val="00056240"/>
    <w:rsid w:val="00062500"/>
    <w:rsid w:val="00062F7C"/>
    <w:rsid w:val="00071D83"/>
    <w:rsid w:val="0007238B"/>
    <w:rsid w:val="0007559B"/>
    <w:rsid w:val="000764A9"/>
    <w:rsid w:val="00081512"/>
    <w:rsid w:val="00086211"/>
    <w:rsid w:val="00094013"/>
    <w:rsid w:val="000946E3"/>
    <w:rsid w:val="0009512A"/>
    <w:rsid w:val="00095512"/>
    <w:rsid w:val="000A0F27"/>
    <w:rsid w:val="000A13D2"/>
    <w:rsid w:val="000A2694"/>
    <w:rsid w:val="000A2F6A"/>
    <w:rsid w:val="000A6019"/>
    <w:rsid w:val="000B324B"/>
    <w:rsid w:val="000B61E7"/>
    <w:rsid w:val="000C3C0B"/>
    <w:rsid w:val="000D5033"/>
    <w:rsid w:val="000D6F7F"/>
    <w:rsid w:val="000D7C08"/>
    <w:rsid w:val="000F1B6A"/>
    <w:rsid w:val="000F1B9A"/>
    <w:rsid w:val="000F372E"/>
    <w:rsid w:val="000F4E6E"/>
    <w:rsid w:val="000F688E"/>
    <w:rsid w:val="00101403"/>
    <w:rsid w:val="00110228"/>
    <w:rsid w:val="001109D1"/>
    <w:rsid w:val="00112F97"/>
    <w:rsid w:val="00114B0F"/>
    <w:rsid w:val="00133984"/>
    <w:rsid w:val="0013770A"/>
    <w:rsid w:val="001377B5"/>
    <w:rsid w:val="00152007"/>
    <w:rsid w:val="001557F2"/>
    <w:rsid w:val="0016228C"/>
    <w:rsid w:val="00163770"/>
    <w:rsid w:val="00171109"/>
    <w:rsid w:val="00171BF3"/>
    <w:rsid w:val="00172536"/>
    <w:rsid w:val="00180B78"/>
    <w:rsid w:val="00186BAE"/>
    <w:rsid w:val="0019023E"/>
    <w:rsid w:val="001905BE"/>
    <w:rsid w:val="00192EB5"/>
    <w:rsid w:val="00197CD3"/>
    <w:rsid w:val="001A093A"/>
    <w:rsid w:val="001A1AFE"/>
    <w:rsid w:val="001A2FEA"/>
    <w:rsid w:val="001A6440"/>
    <w:rsid w:val="001A6CFF"/>
    <w:rsid w:val="001B29EA"/>
    <w:rsid w:val="001B61B8"/>
    <w:rsid w:val="001C4075"/>
    <w:rsid w:val="001C6E4C"/>
    <w:rsid w:val="001D3115"/>
    <w:rsid w:val="001D3E36"/>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150F0"/>
    <w:rsid w:val="00216E74"/>
    <w:rsid w:val="00226B61"/>
    <w:rsid w:val="0023276B"/>
    <w:rsid w:val="002329BA"/>
    <w:rsid w:val="00234F58"/>
    <w:rsid w:val="00241767"/>
    <w:rsid w:val="002437D4"/>
    <w:rsid w:val="0024670E"/>
    <w:rsid w:val="00247705"/>
    <w:rsid w:val="00257C73"/>
    <w:rsid w:val="00260177"/>
    <w:rsid w:val="00262F8C"/>
    <w:rsid w:val="00264764"/>
    <w:rsid w:val="00264C02"/>
    <w:rsid w:val="002667A7"/>
    <w:rsid w:val="00270B22"/>
    <w:rsid w:val="0027145D"/>
    <w:rsid w:val="0027343E"/>
    <w:rsid w:val="002770A0"/>
    <w:rsid w:val="0028060B"/>
    <w:rsid w:val="00282EB6"/>
    <w:rsid w:val="00284017"/>
    <w:rsid w:val="00287161"/>
    <w:rsid w:val="002922A5"/>
    <w:rsid w:val="00293CFE"/>
    <w:rsid w:val="00294C15"/>
    <w:rsid w:val="002971A7"/>
    <w:rsid w:val="00297382"/>
    <w:rsid w:val="00297E03"/>
    <w:rsid w:val="002A0FB9"/>
    <w:rsid w:val="002A1B54"/>
    <w:rsid w:val="002A2717"/>
    <w:rsid w:val="002A29E2"/>
    <w:rsid w:val="002A3CF1"/>
    <w:rsid w:val="002A4324"/>
    <w:rsid w:val="002A7D4A"/>
    <w:rsid w:val="002B7398"/>
    <w:rsid w:val="002C0A62"/>
    <w:rsid w:val="002D6446"/>
    <w:rsid w:val="002E6879"/>
    <w:rsid w:val="002F05B9"/>
    <w:rsid w:val="002F0903"/>
    <w:rsid w:val="002F681B"/>
    <w:rsid w:val="003002A7"/>
    <w:rsid w:val="0031173D"/>
    <w:rsid w:val="003139D8"/>
    <w:rsid w:val="00315C84"/>
    <w:rsid w:val="00320804"/>
    <w:rsid w:val="00320A5B"/>
    <w:rsid w:val="00322B85"/>
    <w:rsid w:val="00322EB3"/>
    <w:rsid w:val="0032450A"/>
    <w:rsid w:val="00332032"/>
    <w:rsid w:val="00335F2B"/>
    <w:rsid w:val="00336A1A"/>
    <w:rsid w:val="00343B96"/>
    <w:rsid w:val="00344A33"/>
    <w:rsid w:val="00345CF8"/>
    <w:rsid w:val="00346786"/>
    <w:rsid w:val="00350F7E"/>
    <w:rsid w:val="00363459"/>
    <w:rsid w:val="00364C31"/>
    <w:rsid w:val="00370192"/>
    <w:rsid w:val="00370F61"/>
    <w:rsid w:val="003733C3"/>
    <w:rsid w:val="00374E59"/>
    <w:rsid w:val="00375DB9"/>
    <w:rsid w:val="00377A8F"/>
    <w:rsid w:val="00380CF3"/>
    <w:rsid w:val="003817A9"/>
    <w:rsid w:val="00386025"/>
    <w:rsid w:val="0039157F"/>
    <w:rsid w:val="003929D6"/>
    <w:rsid w:val="003938B5"/>
    <w:rsid w:val="00393FF8"/>
    <w:rsid w:val="00396EA1"/>
    <w:rsid w:val="003974C3"/>
    <w:rsid w:val="003A074B"/>
    <w:rsid w:val="003A3026"/>
    <w:rsid w:val="003C69C8"/>
    <w:rsid w:val="003D3394"/>
    <w:rsid w:val="003D79A4"/>
    <w:rsid w:val="003E04D5"/>
    <w:rsid w:val="003E141D"/>
    <w:rsid w:val="003E3E8A"/>
    <w:rsid w:val="003E44F9"/>
    <w:rsid w:val="003E5D0A"/>
    <w:rsid w:val="003E5D38"/>
    <w:rsid w:val="003F0B92"/>
    <w:rsid w:val="003F5E69"/>
    <w:rsid w:val="00405C9F"/>
    <w:rsid w:val="00412A69"/>
    <w:rsid w:val="0041345A"/>
    <w:rsid w:val="00413C31"/>
    <w:rsid w:val="00414797"/>
    <w:rsid w:val="00414A47"/>
    <w:rsid w:val="0041520B"/>
    <w:rsid w:val="0042169F"/>
    <w:rsid w:val="00422616"/>
    <w:rsid w:val="00426C2C"/>
    <w:rsid w:val="00427267"/>
    <w:rsid w:val="00432CCE"/>
    <w:rsid w:val="00434111"/>
    <w:rsid w:val="00434118"/>
    <w:rsid w:val="00436581"/>
    <w:rsid w:val="004515AA"/>
    <w:rsid w:val="00451753"/>
    <w:rsid w:val="0045640F"/>
    <w:rsid w:val="00456DED"/>
    <w:rsid w:val="004624C4"/>
    <w:rsid w:val="00473636"/>
    <w:rsid w:val="00473BE1"/>
    <w:rsid w:val="0047668E"/>
    <w:rsid w:val="00482F15"/>
    <w:rsid w:val="00484A2A"/>
    <w:rsid w:val="0048725C"/>
    <w:rsid w:val="00487874"/>
    <w:rsid w:val="0048794D"/>
    <w:rsid w:val="00492641"/>
    <w:rsid w:val="00497CB1"/>
    <w:rsid w:val="004A032F"/>
    <w:rsid w:val="004A6474"/>
    <w:rsid w:val="004A652A"/>
    <w:rsid w:val="004B0691"/>
    <w:rsid w:val="004B2279"/>
    <w:rsid w:val="004B3900"/>
    <w:rsid w:val="004C0D7E"/>
    <w:rsid w:val="004C14C9"/>
    <w:rsid w:val="004C2321"/>
    <w:rsid w:val="004C264E"/>
    <w:rsid w:val="004C61A5"/>
    <w:rsid w:val="004D0558"/>
    <w:rsid w:val="004D4975"/>
    <w:rsid w:val="004D63E1"/>
    <w:rsid w:val="004E4989"/>
    <w:rsid w:val="004E54F0"/>
    <w:rsid w:val="004E5FF2"/>
    <w:rsid w:val="004F07D6"/>
    <w:rsid w:val="004F1EC2"/>
    <w:rsid w:val="00500511"/>
    <w:rsid w:val="00502E62"/>
    <w:rsid w:val="0050402D"/>
    <w:rsid w:val="005070FA"/>
    <w:rsid w:val="005078B0"/>
    <w:rsid w:val="00510A14"/>
    <w:rsid w:val="00516BB6"/>
    <w:rsid w:val="005244F7"/>
    <w:rsid w:val="0052624B"/>
    <w:rsid w:val="0053063E"/>
    <w:rsid w:val="00540914"/>
    <w:rsid w:val="00541970"/>
    <w:rsid w:val="0054782C"/>
    <w:rsid w:val="005510E0"/>
    <w:rsid w:val="00551ACF"/>
    <w:rsid w:val="005522D1"/>
    <w:rsid w:val="0055302E"/>
    <w:rsid w:val="00566878"/>
    <w:rsid w:val="005674F4"/>
    <w:rsid w:val="0057173D"/>
    <w:rsid w:val="005725BC"/>
    <w:rsid w:val="00573FB3"/>
    <w:rsid w:val="00584057"/>
    <w:rsid w:val="00587563"/>
    <w:rsid w:val="00592CC0"/>
    <w:rsid w:val="005941D9"/>
    <w:rsid w:val="00597C5D"/>
    <w:rsid w:val="005A0139"/>
    <w:rsid w:val="005A4FE6"/>
    <w:rsid w:val="005A5D5E"/>
    <w:rsid w:val="005B6E7A"/>
    <w:rsid w:val="005C2FE4"/>
    <w:rsid w:val="005C5310"/>
    <w:rsid w:val="005C53C5"/>
    <w:rsid w:val="005C6C0D"/>
    <w:rsid w:val="005E4BC1"/>
    <w:rsid w:val="005E7036"/>
    <w:rsid w:val="005F3FA7"/>
    <w:rsid w:val="005F404C"/>
    <w:rsid w:val="005F4B2B"/>
    <w:rsid w:val="005F4EF6"/>
    <w:rsid w:val="005F75CA"/>
    <w:rsid w:val="006013C8"/>
    <w:rsid w:val="00602827"/>
    <w:rsid w:val="00602B2C"/>
    <w:rsid w:val="00604932"/>
    <w:rsid w:val="006110E2"/>
    <w:rsid w:val="00621576"/>
    <w:rsid w:val="006225A3"/>
    <w:rsid w:val="00622876"/>
    <w:rsid w:val="00634709"/>
    <w:rsid w:val="00637DE3"/>
    <w:rsid w:val="00645F90"/>
    <w:rsid w:val="00653BB8"/>
    <w:rsid w:val="00656AF9"/>
    <w:rsid w:val="0066105D"/>
    <w:rsid w:val="00664787"/>
    <w:rsid w:val="00664903"/>
    <w:rsid w:val="006650B6"/>
    <w:rsid w:val="0069063A"/>
    <w:rsid w:val="00693CBB"/>
    <w:rsid w:val="00693EAE"/>
    <w:rsid w:val="00697360"/>
    <w:rsid w:val="006B1A3C"/>
    <w:rsid w:val="006B2451"/>
    <w:rsid w:val="006C4457"/>
    <w:rsid w:val="006D6F5A"/>
    <w:rsid w:val="006F0B5A"/>
    <w:rsid w:val="007007D9"/>
    <w:rsid w:val="00702BCC"/>
    <w:rsid w:val="007200E7"/>
    <w:rsid w:val="00723206"/>
    <w:rsid w:val="007316DC"/>
    <w:rsid w:val="0073615A"/>
    <w:rsid w:val="00736C45"/>
    <w:rsid w:val="00737B5B"/>
    <w:rsid w:val="00747F79"/>
    <w:rsid w:val="00762069"/>
    <w:rsid w:val="00762FDD"/>
    <w:rsid w:val="00763F61"/>
    <w:rsid w:val="00764948"/>
    <w:rsid w:val="00765073"/>
    <w:rsid w:val="00766135"/>
    <w:rsid w:val="00771861"/>
    <w:rsid w:val="007722FC"/>
    <w:rsid w:val="00772CC7"/>
    <w:rsid w:val="00776A1B"/>
    <w:rsid w:val="00781620"/>
    <w:rsid w:val="00783166"/>
    <w:rsid w:val="007B3210"/>
    <w:rsid w:val="007B7096"/>
    <w:rsid w:val="007C05C4"/>
    <w:rsid w:val="007C0ED4"/>
    <w:rsid w:val="007C400C"/>
    <w:rsid w:val="007D0E37"/>
    <w:rsid w:val="007D118F"/>
    <w:rsid w:val="007D7F50"/>
    <w:rsid w:val="007E004B"/>
    <w:rsid w:val="007F1A8B"/>
    <w:rsid w:val="007F3D06"/>
    <w:rsid w:val="008029CA"/>
    <w:rsid w:val="00805838"/>
    <w:rsid w:val="00806060"/>
    <w:rsid w:val="00815EFE"/>
    <w:rsid w:val="00821728"/>
    <w:rsid w:val="00821D01"/>
    <w:rsid w:val="00822E93"/>
    <w:rsid w:val="008277EC"/>
    <w:rsid w:val="008379B0"/>
    <w:rsid w:val="00837AF9"/>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566B"/>
    <w:rsid w:val="00875B3F"/>
    <w:rsid w:val="008765ED"/>
    <w:rsid w:val="00880B4D"/>
    <w:rsid w:val="00884BE9"/>
    <w:rsid w:val="00884DDF"/>
    <w:rsid w:val="008859A6"/>
    <w:rsid w:val="00887941"/>
    <w:rsid w:val="00892860"/>
    <w:rsid w:val="00896B0D"/>
    <w:rsid w:val="008971E2"/>
    <w:rsid w:val="00897326"/>
    <w:rsid w:val="008A6DED"/>
    <w:rsid w:val="008B66AE"/>
    <w:rsid w:val="008B77B3"/>
    <w:rsid w:val="008C10F3"/>
    <w:rsid w:val="008C1623"/>
    <w:rsid w:val="008C291F"/>
    <w:rsid w:val="008C52FC"/>
    <w:rsid w:val="008C6825"/>
    <w:rsid w:val="008E3932"/>
    <w:rsid w:val="008E3D3C"/>
    <w:rsid w:val="008F09B5"/>
    <w:rsid w:val="008F25A4"/>
    <w:rsid w:val="008F35E1"/>
    <w:rsid w:val="00902975"/>
    <w:rsid w:val="00902AA1"/>
    <w:rsid w:val="00911A09"/>
    <w:rsid w:val="0091641F"/>
    <w:rsid w:val="00917151"/>
    <w:rsid w:val="009418F2"/>
    <w:rsid w:val="00950678"/>
    <w:rsid w:val="00952B7D"/>
    <w:rsid w:val="00954EBE"/>
    <w:rsid w:val="00955160"/>
    <w:rsid w:val="009572FA"/>
    <w:rsid w:val="0096608E"/>
    <w:rsid w:val="0096698B"/>
    <w:rsid w:val="0096731D"/>
    <w:rsid w:val="0097021E"/>
    <w:rsid w:val="00972AD2"/>
    <w:rsid w:val="00973E64"/>
    <w:rsid w:val="0098383E"/>
    <w:rsid w:val="00986552"/>
    <w:rsid w:val="00993DA5"/>
    <w:rsid w:val="00996DA6"/>
    <w:rsid w:val="0099731A"/>
    <w:rsid w:val="009A1775"/>
    <w:rsid w:val="009A238C"/>
    <w:rsid w:val="009A2ACC"/>
    <w:rsid w:val="009A3D2E"/>
    <w:rsid w:val="009A54F8"/>
    <w:rsid w:val="009A7508"/>
    <w:rsid w:val="009B05B8"/>
    <w:rsid w:val="009B52D3"/>
    <w:rsid w:val="009C4481"/>
    <w:rsid w:val="009D1252"/>
    <w:rsid w:val="009E0354"/>
    <w:rsid w:val="009E4D49"/>
    <w:rsid w:val="009F255F"/>
    <w:rsid w:val="009F4AF4"/>
    <w:rsid w:val="009F76C5"/>
    <w:rsid w:val="00A046AA"/>
    <w:rsid w:val="00A05EF4"/>
    <w:rsid w:val="00A10567"/>
    <w:rsid w:val="00A32C86"/>
    <w:rsid w:val="00A336DE"/>
    <w:rsid w:val="00A339EF"/>
    <w:rsid w:val="00A34417"/>
    <w:rsid w:val="00A4006B"/>
    <w:rsid w:val="00A40EDD"/>
    <w:rsid w:val="00A41FCC"/>
    <w:rsid w:val="00A5137C"/>
    <w:rsid w:val="00A52318"/>
    <w:rsid w:val="00A53D42"/>
    <w:rsid w:val="00A709DE"/>
    <w:rsid w:val="00A724BB"/>
    <w:rsid w:val="00A82EBC"/>
    <w:rsid w:val="00A84C1A"/>
    <w:rsid w:val="00A863F4"/>
    <w:rsid w:val="00A976E5"/>
    <w:rsid w:val="00A97848"/>
    <w:rsid w:val="00A97A94"/>
    <w:rsid w:val="00AB2FE2"/>
    <w:rsid w:val="00AC150D"/>
    <w:rsid w:val="00AC5701"/>
    <w:rsid w:val="00AD1BF6"/>
    <w:rsid w:val="00AD2BDB"/>
    <w:rsid w:val="00AD63A6"/>
    <w:rsid w:val="00AD77FD"/>
    <w:rsid w:val="00AE5265"/>
    <w:rsid w:val="00AF0833"/>
    <w:rsid w:val="00AF08B3"/>
    <w:rsid w:val="00B01A01"/>
    <w:rsid w:val="00B03AE5"/>
    <w:rsid w:val="00B044A7"/>
    <w:rsid w:val="00B047F2"/>
    <w:rsid w:val="00B06C21"/>
    <w:rsid w:val="00B06C91"/>
    <w:rsid w:val="00B12E22"/>
    <w:rsid w:val="00B13812"/>
    <w:rsid w:val="00B13B7D"/>
    <w:rsid w:val="00B15460"/>
    <w:rsid w:val="00B15B73"/>
    <w:rsid w:val="00B27B50"/>
    <w:rsid w:val="00B344CF"/>
    <w:rsid w:val="00B439C2"/>
    <w:rsid w:val="00B4764F"/>
    <w:rsid w:val="00B527EA"/>
    <w:rsid w:val="00B52E4A"/>
    <w:rsid w:val="00B611DF"/>
    <w:rsid w:val="00B64548"/>
    <w:rsid w:val="00B67959"/>
    <w:rsid w:val="00B72402"/>
    <w:rsid w:val="00B739C1"/>
    <w:rsid w:val="00B75425"/>
    <w:rsid w:val="00B760CE"/>
    <w:rsid w:val="00B80785"/>
    <w:rsid w:val="00B834FB"/>
    <w:rsid w:val="00B837BF"/>
    <w:rsid w:val="00B8497F"/>
    <w:rsid w:val="00B85795"/>
    <w:rsid w:val="00B87116"/>
    <w:rsid w:val="00B9060F"/>
    <w:rsid w:val="00BA1EF7"/>
    <w:rsid w:val="00BA2C24"/>
    <w:rsid w:val="00BA43E2"/>
    <w:rsid w:val="00BB0AD5"/>
    <w:rsid w:val="00BB2763"/>
    <w:rsid w:val="00BB7073"/>
    <w:rsid w:val="00BB70E9"/>
    <w:rsid w:val="00BC424E"/>
    <w:rsid w:val="00BC61AE"/>
    <w:rsid w:val="00BC65A0"/>
    <w:rsid w:val="00BC6FDA"/>
    <w:rsid w:val="00BD2C88"/>
    <w:rsid w:val="00BD2D29"/>
    <w:rsid w:val="00BD4218"/>
    <w:rsid w:val="00BD7E78"/>
    <w:rsid w:val="00BE20A7"/>
    <w:rsid w:val="00BE2665"/>
    <w:rsid w:val="00BF03B5"/>
    <w:rsid w:val="00BF31F9"/>
    <w:rsid w:val="00C032FD"/>
    <w:rsid w:val="00C07622"/>
    <w:rsid w:val="00C07F11"/>
    <w:rsid w:val="00C137CD"/>
    <w:rsid w:val="00C31730"/>
    <w:rsid w:val="00C36B35"/>
    <w:rsid w:val="00C371CD"/>
    <w:rsid w:val="00C42773"/>
    <w:rsid w:val="00C51A6B"/>
    <w:rsid w:val="00C564AF"/>
    <w:rsid w:val="00C60043"/>
    <w:rsid w:val="00C6107D"/>
    <w:rsid w:val="00C65471"/>
    <w:rsid w:val="00C7147A"/>
    <w:rsid w:val="00C772A1"/>
    <w:rsid w:val="00C77C37"/>
    <w:rsid w:val="00C80A6B"/>
    <w:rsid w:val="00C82855"/>
    <w:rsid w:val="00C86255"/>
    <w:rsid w:val="00C92C8A"/>
    <w:rsid w:val="00CA1E3D"/>
    <w:rsid w:val="00CA547E"/>
    <w:rsid w:val="00CA673D"/>
    <w:rsid w:val="00CB04B0"/>
    <w:rsid w:val="00CB1DFC"/>
    <w:rsid w:val="00CB5BAC"/>
    <w:rsid w:val="00CB5CFB"/>
    <w:rsid w:val="00CB6D0C"/>
    <w:rsid w:val="00CC0F30"/>
    <w:rsid w:val="00CC29DA"/>
    <w:rsid w:val="00CC7602"/>
    <w:rsid w:val="00CD7BD6"/>
    <w:rsid w:val="00CE3A8C"/>
    <w:rsid w:val="00CF32E6"/>
    <w:rsid w:val="00D02E82"/>
    <w:rsid w:val="00D04EF1"/>
    <w:rsid w:val="00D06E95"/>
    <w:rsid w:val="00D075C4"/>
    <w:rsid w:val="00D12E14"/>
    <w:rsid w:val="00D1577C"/>
    <w:rsid w:val="00D1740A"/>
    <w:rsid w:val="00D2116F"/>
    <w:rsid w:val="00D22AF7"/>
    <w:rsid w:val="00D24805"/>
    <w:rsid w:val="00D2703A"/>
    <w:rsid w:val="00D2745B"/>
    <w:rsid w:val="00D3076B"/>
    <w:rsid w:val="00D33BEF"/>
    <w:rsid w:val="00D4312B"/>
    <w:rsid w:val="00D434FC"/>
    <w:rsid w:val="00D448AE"/>
    <w:rsid w:val="00D52CE8"/>
    <w:rsid w:val="00D541D4"/>
    <w:rsid w:val="00D6086C"/>
    <w:rsid w:val="00D60CBD"/>
    <w:rsid w:val="00D65FB7"/>
    <w:rsid w:val="00D705C1"/>
    <w:rsid w:val="00D70A67"/>
    <w:rsid w:val="00D74DB8"/>
    <w:rsid w:val="00D75066"/>
    <w:rsid w:val="00D77874"/>
    <w:rsid w:val="00D805D3"/>
    <w:rsid w:val="00D85F9C"/>
    <w:rsid w:val="00D87405"/>
    <w:rsid w:val="00D91737"/>
    <w:rsid w:val="00D91C40"/>
    <w:rsid w:val="00D92E34"/>
    <w:rsid w:val="00D948C9"/>
    <w:rsid w:val="00D97C9F"/>
    <w:rsid w:val="00DA0299"/>
    <w:rsid w:val="00DA3BC8"/>
    <w:rsid w:val="00DB0AA8"/>
    <w:rsid w:val="00DB4CE4"/>
    <w:rsid w:val="00DB797B"/>
    <w:rsid w:val="00DC4522"/>
    <w:rsid w:val="00DC5471"/>
    <w:rsid w:val="00DC6108"/>
    <w:rsid w:val="00DC6558"/>
    <w:rsid w:val="00DD3824"/>
    <w:rsid w:val="00DE1324"/>
    <w:rsid w:val="00DF3537"/>
    <w:rsid w:val="00DF3F3C"/>
    <w:rsid w:val="00E01B54"/>
    <w:rsid w:val="00E04F64"/>
    <w:rsid w:val="00E10295"/>
    <w:rsid w:val="00E112DA"/>
    <w:rsid w:val="00E14D9F"/>
    <w:rsid w:val="00E25ACA"/>
    <w:rsid w:val="00E275B2"/>
    <w:rsid w:val="00E316B6"/>
    <w:rsid w:val="00E3292E"/>
    <w:rsid w:val="00E4137B"/>
    <w:rsid w:val="00E42F9D"/>
    <w:rsid w:val="00E4701F"/>
    <w:rsid w:val="00E61146"/>
    <w:rsid w:val="00E6676F"/>
    <w:rsid w:val="00E6726F"/>
    <w:rsid w:val="00E737A5"/>
    <w:rsid w:val="00E748ED"/>
    <w:rsid w:val="00E76058"/>
    <w:rsid w:val="00E76975"/>
    <w:rsid w:val="00E85474"/>
    <w:rsid w:val="00E90F73"/>
    <w:rsid w:val="00E916B5"/>
    <w:rsid w:val="00E932E8"/>
    <w:rsid w:val="00EA191C"/>
    <w:rsid w:val="00EA51D0"/>
    <w:rsid w:val="00EB1781"/>
    <w:rsid w:val="00EB196C"/>
    <w:rsid w:val="00EB547C"/>
    <w:rsid w:val="00EB5EAC"/>
    <w:rsid w:val="00EB61B8"/>
    <w:rsid w:val="00EC76AA"/>
    <w:rsid w:val="00ED146A"/>
    <w:rsid w:val="00ED3BA0"/>
    <w:rsid w:val="00EE0263"/>
    <w:rsid w:val="00EE30B8"/>
    <w:rsid w:val="00EE467C"/>
    <w:rsid w:val="00EF6E36"/>
    <w:rsid w:val="00F004B4"/>
    <w:rsid w:val="00F10134"/>
    <w:rsid w:val="00F1138C"/>
    <w:rsid w:val="00F13EB3"/>
    <w:rsid w:val="00F1734C"/>
    <w:rsid w:val="00F249FA"/>
    <w:rsid w:val="00F26DF4"/>
    <w:rsid w:val="00F273C0"/>
    <w:rsid w:val="00F30B09"/>
    <w:rsid w:val="00F420E5"/>
    <w:rsid w:val="00F42663"/>
    <w:rsid w:val="00F43747"/>
    <w:rsid w:val="00F5112A"/>
    <w:rsid w:val="00F6521D"/>
    <w:rsid w:val="00F66D76"/>
    <w:rsid w:val="00F672A2"/>
    <w:rsid w:val="00F728D4"/>
    <w:rsid w:val="00F86584"/>
    <w:rsid w:val="00F90056"/>
    <w:rsid w:val="00F90943"/>
    <w:rsid w:val="00F935DF"/>
    <w:rsid w:val="00F96C2C"/>
    <w:rsid w:val="00FA04C8"/>
    <w:rsid w:val="00FA1457"/>
    <w:rsid w:val="00FA14E5"/>
    <w:rsid w:val="00FA2E7E"/>
    <w:rsid w:val="00FA4000"/>
    <w:rsid w:val="00FA48C7"/>
    <w:rsid w:val="00FB3228"/>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9</cp:revision>
  <cp:lastPrinted>2022-01-12T22:15:00Z</cp:lastPrinted>
  <dcterms:created xsi:type="dcterms:W3CDTF">2022-01-12T21:15:00Z</dcterms:created>
  <dcterms:modified xsi:type="dcterms:W3CDTF">2022-05-17T14:52:00Z</dcterms:modified>
</cp:coreProperties>
</file>